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736F" w14:textId="77777777" w:rsidR="00DB5D92" w:rsidRDefault="00DB5D92" w:rsidP="00DB5D92"/>
    <w:p w14:paraId="3B033B5F" w14:textId="77777777" w:rsidR="00DB5D92" w:rsidRDefault="00DB5D92" w:rsidP="00DB5D92">
      <w:pPr>
        <w:rPr>
          <w:rtl/>
        </w:rPr>
      </w:pPr>
    </w:p>
    <w:p w14:paraId="06098162" w14:textId="77777777" w:rsidR="00DB5D92" w:rsidRDefault="00DB5D92" w:rsidP="00DB5D92">
      <w:pPr>
        <w:rPr>
          <w:rtl/>
        </w:rPr>
      </w:pPr>
    </w:p>
    <w:p w14:paraId="35B54639" w14:textId="77777777" w:rsidR="00DB5D92" w:rsidRPr="00763FA6" w:rsidRDefault="00DB5D92" w:rsidP="00DB5D92">
      <w:pPr>
        <w:jc w:val="center"/>
        <w:rPr>
          <w:b/>
          <w:bCs/>
          <w:sz w:val="32"/>
          <w:szCs w:val="32"/>
          <w:rtl/>
        </w:rPr>
      </w:pPr>
      <w:r w:rsidRPr="00763FA6">
        <w:rPr>
          <w:rFonts w:hint="cs"/>
          <w:b/>
          <w:bCs/>
          <w:sz w:val="32"/>
          <w:szCs w:val="32"/>
          <w:rtl/>
        </w:rPr>
        <w:t>تحصیلات تکمیلی رشته حقوق خصوصی</w:t>
      </w:r>
    </w:p>
    <w:p w14:paraId="0653C656" w14:textId="77777777" w:rsidR="00DB5D92" w:rsidRDefault="00DB5D92" w:rsidP="00DB5D92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256"/>
        <w:tblW w:w="7105" w:type="dxa"/>
        <w:tblLook w:val="04A0" w:firstRow="1" w:lastRow="0" w:firstColumn="1" w:lastColumn="0" w:noHBand="0" w:noVBand="1"/>
      </w:tblPr>
      <w:tblGrid>
        <w:gridCol w:w="1525"/>
        <w:gridCol w:w="1542"/>
        <w:gridCol w:w="3318"/>
        <w:gridCol w:w="720"/>
      </w:tblGrid>
      <w:tr w:rsidR="00DB5D92" w14:paraId="721AA748" w14:textId="77777777" w:rsidTr="00410D0D">
        <w:tc>
          <w:tcPr>
            <w:tcW w:w="1525" w:type="dxa"/>
            <w:shd w:val="clear" w:color="auto" w:fill="FFFF00"/>
          </w:tcPr>
          <w:p w14:paraId="56EC8B9C" w14:textId="77777777" w:rsidR="00DB5D92" w:rsidRPr="00084D33" w:rsidRDefault="00DB5D92" w:rsidP="0065390F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  <w:t>استاد درس</w:t>
            </w:r>
          </w:p>
        </w:tc>
        <w:tc>
          <w:tcPr>
            <w:tcW w:w="5580" w:type="dxa"/>
            <w:gridSpan w:val="3"/>
            <w:shd w:val="clear" w:color="auto" w:fill="FFFF00"/>
          </w:tcPr>
          <w:p w14:paraId="4BB4CC9E" w14:textId="69EBB456" w:rsidR="00DB5D92" w:rsidRPr="00084D33" w:rsidRDefault="00DB5D92" w:rsidP="0065390F">
            <w:pPr>
              <w:jc w:val="center"/>
              <w:rPr>
                <w:rFonts w:cs="B Zar"/>
                <w:color w:val="0070C0"/>
                <w:sz w:val="28"/>
                <w:szCs w:val="28"/>
                <w:highlight w:val="yellow"/>
              </w:rPr>
            </w:pP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  <w:t>ارشد خصوصی ایرانی ورودی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  <w:t xml:space="preserve"> مهر ماه 140</w:t>
            </w:r>
            <w:r w:rsidR="00695D28"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  <w:lang w:bidi="fa-IR"/>
              </w:rPr>
              <w:t>2</w:t>
            </w:r>
          </w:p>
        </w:tc>
      </w:tr>
      <w:tr w:rsidR="00DB5D92" w14:paraId="45EDFD80" w14:textId="77777777" w:rsidTr="00410D0D">
        <w:trPr>
          <w:trHeight w:val="285"/>
        </w:trPr>
        <w:tc>
          <w:tcPr>
            <w:tcW w:w="1525" w:type="dxa"/>
          </w:tcPr>
          <w:p w14:paraId="039065DA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5A016DD" w14:textId="605C3556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7999FEBD" w14:textId="6F118F1A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مدنی 2 -عقود معین </w:t>
            </w:r>
          </w:p>
        </w:tc>
        <w:tc>
          <w:tcPr>
            <w:tcW w:w="720" w:type="dxa"/>
          </w:tcPr>
          <w:p w14:paraId="23CE8C6D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B5D92" w14:paraId="06F62F2C" w14:textId="77777777" w:rsidTr="00410D0D">
        <w:trPr>
          <w:trHeight w:val="225"/>
        </w:trPr>
        <w:tc>
          <w:tcPr>
            <w:tcW w:w="1525" w:type="dxa"/>
          </w:tcPr>
          <w:p w14:paraId="5622F16A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5944827" w14:textId="4C772139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14:paraId="74A0AF12" w14:textId="1213BA10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حقوق حملو نقل بین المللی کالا </w:t>
            </w:r>
          </w:p>
        </w:tc>
        <w:tc>
          <w:tcPr>
            <w:tcW w:w="720" w:type="dxa"/>
          </w:tcPr>
          <w:p w14:paraId="53693A80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B5D92" w14:paraId="27B8E38A" w14:textId="77777777" w:rsidTr="00410D0D">
        <w:trPr>
          <w:trHeight w:val="270"/>
        </w:trPr>
        <w:tc>
          <w:tcPr>
            <w:tcW w:w="1525" w:type="dxa"/>
          </w:tcPr>
          <w:p w14:paraId="2D7C6954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8E173CA" w14:textId="114260A6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14:paraId="1C23CFAC" w14:textId="7BA0AABB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 داوری تجاری بین الملل</w:t>
            </w:r>
            <w:r w:rsidR="00DB5D92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0" w:type="dxa"/>
          </w:tcPr>
          <w:p w14:paraId="24E2B14F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B5D92" w14:paraId="158F08E2" w14:textId="77777777" w:rsidTr="00410D0D">
        <w:trPr>
          <w:trHeight w:val="181"/>
        </w:trPr>
        <w:tc>
          <w:tcPr>
            <w:tcW w:w="1525" w:type="dxa"/>
          </w:tcPr>
          <w:p w14:paraId="7AFDF5AD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BC6F829" w14:textId="3A828B15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14:paraId="1B2B4917" w14:textId="3BAF6872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تجارت بین الملل</w:t>
            </w:r>
            <w:r w:rsidR="00DB5D9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14:paraId="669FA522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DB5D92" w14:paraId="5EB7BB75" w14:textId="77777777" w:rsidTr="00410D0D">
        <w:trPr>
          <w:trHeight w:val="226"/>
        </w:trPr>
        <w:tc>
          <w:tcPr>
            <w:tcW w:w="1525" w:type="dxa"/>
          </w:tcPr>
          <w:p w14:paraId="2B547F6C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3A92A59" w14:textId="3D1E891C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14:paraId="6BCA898C" w14:textId="21CF9A81" w:rsidR="00DB5D92" w:rsidRPr="00AE1DA9" w:rsidRDefault="00410D0D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تطبیقی</w:t>
            </w:r>
          </w:p>
        </w:tc>
        <w:tc>
          <w:tcPr>
            <w:tcW w:w="720" w:type="dxa"/>
          </w:tcPr>
          <w:p w14:paraId="540BAB4E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B5D92" w14:paraId="58AE704D" w14:textId="77777777" w:rsidTr="00410D0D">
        <w:trPr>
          <w:trHeight w:val="438"/>
        </w:trPr>
        <w:tc>
          <w:tcPr>
            <w:tcW w:w="1525" w:type="dxa"/>
          </w:tcPr>
          <w:p w14:paraId="499F5577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09E8788" w14:textId="577EC0E6" w:rsidR="00DB5D92" w:rsidRDefault="00410D0D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14:paraId="5CC222F4" w14:textId="72CE5273" w:rsidR="00DB5D92" w:rsidRDefault="000B366F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فلسفه حقوق</w:t>
            </w:r>
          </w:p>
        </w:tc>
        <w:tc>
          <w:tcPr>
            <w:tcW w:w="720" w:type="dxa"/>
          </w:tcPr>
          <w:p w14:paraId="1EC3CD79" w14:textId="703E0261" w:rsidR="00DB5D92" w:rsidRDefault="000B366F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B5D92" w14:paraId="4B54378D" w14:textId="77777777" w:rsidTr="00410D0D">
        <w:trPr>
          <w:trHeight w:val="480"/>
        </w:trPr>
        <w:tc>
          <w:tcPr>
            <w:tcW w:w="1525" w:type="dxa"/>
          </w:tcPr>
          <w:p w14:paraId="37170F8B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ABC0B9C" w14:textId="1A9654AA" w:rsidR="00DB5D92" w:rsidRDefault="00695D28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14:paraId="6B16176B" w14:textId="76E3C1FF" w:rsidR="00DB5D92" w:rsidRDefault="00695D28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 تحقیق در حقوق</w:t>
            </w:r>
          </w:p>
        </w:tc>
        <w:tc>
          <w:tcPr>
            <w:tcW w:w="720" w:type="dxa"/>
          </w:tcPr>
          <w:p w14:paraId="498D431B" w14:textId="15EE4624" w:rsidR="00DB5D92" w:rsidRDefault="000B366F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B5D92" w14:paraId="02C0CD22" w14:textId="77777777" w:rsidTr="00410D0D">
        <w:trPr>
          <w:trHeight w:val="300"/>
        </w:trPr>
        <w:tc>
          <w:tcPr>
            <w:tcW w:w="1525" w:type="dxa"/>
            <w:shd w:val="clear" w:color="auto" w:fill="FFFF00"/>
          </w:tcPr>
          <w:p w14:paraId="78E406C4" w14:textId="77777777" w:rsidR="00DB5D92" w:rsidRPr="00084D33" w:rsidRDefault="00DB5D92" w:rsidP="0065390F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</w:p>
        </w:tc>
        <w:tc>
          <w:tcPr>
            <w:tcW w:w="5580" w:type="dxa"/>
            <w:gridSpan w:val="3"/>
            <w:shd w:val="clear" w:color="auto" w:fill="FFFF00"/>
          </w:tcPr>
          <w:p w14:paraId="5EE498A5" w14:textId="4348C7D0" w:rsidR="00DB5D92" w:rsidRPr="00084D33" w:rsidRDefault="00DB5D92" w:rsidP="0065390F">
            <w:pPr>
              <w:jc w:val="center"/>
              <w:rPr>
                <w:rFonts w:cs="B Zar"/>
                <w:color w:val="0070C0"/>
                <w:sz w:val="28"/>
                <w:szCs w:val="28"/>
                <w:rtl/>
              </w:rPr>
            </w:pP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ارشد خصوصی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ایرانی</w:t>
            </w: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ورودی مهرماه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140</w:t>
            </w:r>
            <w:r w:rsidR="00695D28">
              <w:rPr>
                <w:rFonts w:cs="B Za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B5D92" w14:paraId="1F112DEA" w14:textId="77777777" w:rsidTr="00410D0D">
        <w:trPr>
          <w:trHeight w:val="240"/>
        </w:trPr>
        <w:tc>
          <w:tcPr>
            <w:tcW w:w="1525" w:type="dxa"/>
          </w:tcPr>
          <w:p w14:paraId="398A4700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8D2A6F1" w14:textId="5A12BCAD" w:rsidR="00DB5D92" w:rsidRPr="00AE1DA9" w:rsidRDefault="00695D28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3318" w:type="dxa"/>
          </w:tcPr>
          <w:p w14:paraId="145B312A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720" w:type="dxa"/>
          </w:tcPr>
          <w:p w14:paraId="0979C1EC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B5D92" w14:paraId="2994C343" w14:textId="77777777" w:rsidTr="00410D0D">
        <w:tc>
          <w:tcPr>
            <w:tcW w:w="1525" w:type="dxa"/>
          </w:tcPr>
          <w:p w14:paraId="711B1FCE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8A00BB6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3318" w:type="dxa"/>
          </w:tcPr>
          <w:p w14:paraId="6EEE11EB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</w:tcPr>
          <w:p w14:paraId="3E32452E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B5D92" w14:paraId="21DEC9F6" w14:textId="77777777" w:rsidTr="00410D0D">
        <w:tc>
          <w:tcPr>
            <w:tcW w:w="1525" w:type="dxa"/>
          </w:tcPr>
          <w:p w14:paraId="4B13BB1B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EFDC583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3318" w:type="dxa"/>
          </w:tcPr>
          <w:p w14:paraId="788F1019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69834C" w14:textId="77777777" w:rsidR="00DB5D92" w:rsidRPr="00AE1DA9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B5D92" w14:paraId="468E5D89" w14:textId="77777777" w:rsidTr="00410D0D">
        <w:trPr>
          <w:trHeight w:val="120"/>
        </w:trPr>
        <w:tc>
          <w:tcPr>
            <w:tcW w:w="1525" w:type="dxa"/>
            <w:tcBorders>
              <w:bottom w:val="nil"/>
            </w:tcBorders>
            <w:shd w:val="clear" w:color="auto" w:fill="FFFF00"/>
          </w:tcPr>
          <w:p w14:paraId="7AF6A38D" w14:textId="77777777" w:rsidR="00DB5D92" w:rsidRPr="00084D33" w:rsidRDefault="00DB5D92" w:rsidP="0065390F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5580" w:type="dxa"/>
            <w:gridSpan w:val="3"/>
            <w:tcBorders>
              <w:bottom w:val="nil"/>
            </w:tcBorders>
            <w:shd w:val="clear" w:color="auto" w:fill="FFFF00"/>
          </w:tcPr>
          <w:p w14:paraId="62ED5979" w14:textId="0B1B0EC4" w:rsidR="00DB5D92" w:rsidRPr="00084D33" w:rsidRDefault="00DB5D92" w:rsidP="0065390F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</w:rPr>
            </w:pP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>دکتری خصوصی ایرانی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 xml:space="preserve"> ورودی</w:t>
            </w:r>
            <w:r w:rsidRPr="00084D33"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 xml:space="preserve"> مهر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>140</w:t>
            </w:r>
            <w:r w:rsidR="00695D28"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</w:tr>
      <w:tr w:rsidR="00DB5D92" w14:paraId="7D02FFF5" w14:textId="77777777" w:rsidTr="00410D0D">
        <w:trPr>
          <w:trHeight w:val="135"/>
        </w:trPr>
        <w:tc>
          <w:tcPr>
            <w:tcW w:w="1525" w:type="dxa"/>
          </w:tcPr>
          <w:p w14:paraId="5EA71DCB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C2EEA75" w14:textId="28A9B70C" w:rsidR="00DB5D92" w:rsidRPr="00B92FC0" w:rsidRDefault="00695D28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14:paraId="3EE5720E" w14:textId="7777777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حقوقی</w:t>
            </w:r>
          </w:p>
        </w:tc>
        <w:tc>
          <w:tcPr>
            <w:tcW w:w="720" w:type="dxa"/>
            <w:tcBorders>
              <w:top w:val="nil"/>
            </w:tcBorders>
          </w:tcPr>
          <w:p w14:paraId="03555DFA" w14:textId="7777777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  <w:r w:rsidRPr="00B92FC0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B5D92" w14:paraId="1BBAA591" w14:textId="77777777" w:rsidTr="00410D0D">
        <w:trPr>
          <w:trHeight w:val="120"/>
        </w:trPr>
        <w:tc>
          <w:tcPr>
            <w:tcW w:w="1525" w:type="dxa"/>
          </w:tcPr>
          <w:p w14:paraId="7722466D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8F4AE11" w14:textId="459E234A" w:rsidR="00DB5D92" w:rsidRPr="00B92FC0" w:rsidRDefault="00695D28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</w:tcPr>
          <w:p w14:paraId="5DC6C6B9" w14:textId="7777777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حقوق تجارت بین المللی</w:t>
            </w:r>
          </w:p>
        </w:tc>
        <w:tc>
          <w:tcPr>
            <w:tcW w:w="720" w:type="dxa"/>
          </w:tcPr>
          <w:p w14:paraId="2DC28D7C" w14:textId="7777777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  <w:r w:rsidRPr="00B92FC0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B5D92" w14:paraId="175BFC0F" w14:textId="77777777" w:rsidTr="00410D0D">
        <w:trPr>
          <w:trHeight w:val="135"/>
        </w:trPr>
        <w:tc>
          <w:tcPr>
            <w:tcW w:w="1525" w:type="dxa"/>
          </w:tcPr>
          <w:p w14:paraId="626E6525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02B227E" w14:textId="5EBCA878" w:rsidR="00DB5D92" w:rsidRPr="00B92FC0" w:rsidRDefault="00695D28" w:rsidP="0065390F">
            <w:pPr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3318" w:type="dxa"/>
          </w:tcPr>
          <w:p w14:paraId="51D724BF" w14:textId="481A752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حقوق تجارت </w:t>
            </w:r>
            <w:r w:rsidR="00695D28">
              <w:rPr>
                <w:rFonts w:cs="B Zar" w:hint="cs"/>
                <w:sz w:val="28"/>
                <w:szCs w:val="28"/>
                <w:rtl/>
              </w:rPr>
              <w:t>تحلیلی</w:t>
            </w:r>
          </w:p>
        </w:tc>
        <w:tc>
          <w:tcPr>
            <w:tcW w:w="720" w:type="dxa"/>
          </w:tcPr>
          <w:p w14:paraId="45A99F95" w14:textId="7777777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  <w:r w:rsidRPr="00B92FC0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B5D92" w14:paraId="43C10E74" w14:textId="77777777" w:rsidTr="00410D0D">
        <w:trPr>
          <w:trHeight w:val="135"/>
        </w:trPr>
        <w:tc>
          <w:tcPr>
            <w:tcW w:w="1525" w:type="dxa"/>
            <w:shd w:val="clear" w:color="auto" w:fill="FFFF00"/>
          </w:tcPr>
          <w:p w14:paraId="3EE198A0" w14:textId="77777777" w:rsidR="00DB5D92" w:rsidRPr="00413408" w:rsidRDefault="00DB5D92" w:rsidP="0065390F">
            <w:pPr>
              <w:jc w:val="center"/>
              <w:rPr>
                <w:rFonts w:cs="B Zar"/>
                <w:b/>
                <w:bCs/>
                <w:color w:val="0070C0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5580" w:type="dxa"/>
            <w:gridSpan w:val="3"/>
            <w:shd w:val="clear" w:color="auto" w:fill="FFFF00"/>
          </w:tcPr>
          <w:p w14:paraId="6FA90F68" w14:textId="5BFFE943" w:rsidR="00DB5D92" w:rsidRPr="00413408" w:rsidRDefault="00DB5D92" w:rsidP="0065390F">
            <w:pPr>
              <w:jc w:val="center"/>
              <w:rPr>
                <w:rFonts w:cs="B Zar"/>
                <w:b/>
                <w:bCs/>
                <w:color w:val="FFFF00"/>
                <w:sz w:val="28"/>
                <w:szCs w:val="28"/>
              </w:rPr>
            </w:pPr>
            <w:bookmarkStart w:id="0" w:name="_Hlk71624274"/>
            <w:r w:rsidRPr="00413408"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 xml:space="preserve">دکتری خصوصی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ایرانی</w:t>
            </w:r>
            <w:r w:rsidRPr="00413408">
              <w:rPr>
                <w:rFonts w:cs="B Zar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 xml:space="preserve"> ورودی مهر </w:t>
            </w:r>
            <w:r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>140</w:t>
            </w:r>
            <w:r w:rsidR="00695D28">
              <w:rPr>
                <w:rFonts w:cs="B Zar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</w:tr>
      <w:tr w:rsidR="00DB5D92" w14:paraId="161B6A79" w14:textId="77777777" w:rsidTr="00410D0D">
        <w:trPr>
          <w:trHeight w:val="119"/>
        </w:trPr>
        <w:tc>
          <w:tcPr>
            <w:tcW w:w="1525" w:type="dxa"/>
          </w:tcPr>
          <w:p w14:paraId="605453C7" w14:textId="77777777" w:rsidR="00DB5D92" w:rsidRDefault="00DB5D92" w:rsidP="0065390F">
            <w:pPr>
              <w:jc w:val="center"/>
            </w:pPr>
          </w:p>
        </w:tc>
        <w:tc>
          <w:tcPr>
            <w:tcW w:w="1542" w:type="dxa"/>
          </w:tcPr>
          <w:p w14:paraId="1E1ED8C1" w14:textId="77777777" w:rsidR="00DB5D92" w:rsidRDefault="00DB5D92" w:rsidP="0065390F">
            <w:pPr>
              <w:jc w:val="center"/>
            </w:pPr>
          </w:p>
        </w:tc>
        <w:tc>
          <w:tcPr>
            <w:tcW w:w="3318" w:type="dxa"/>
          </w:tcPr>
          <w:p w14:paraId="206E2754" w14:textId="7777777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آمادگی برای آزمون جامع </w:t>
            </w:r>
          </w:p>
        </w:tc>
        <w:tc>
          <w:tcPr>
            <w:tcW w:w="720" w:type="dxa"/>
          </w:tcPr>
          <w:p w14:paraId="3CE7725F" w14:textId="7777777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</w:rPr>
            </w:pPr>
            <w:r w:rsidRPr="00B92FC0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B5D92" w14:paraId="099B8FA6" w14:textId="77777777" w:rsidTr="00410D0D">
        <w:trPr>
          <w:trHeight w:val="119"/>
        </w:trPr>
        <w:tc>
          <w:tcPr>
            <w:tcW w:w="1525" w:type="dxa"/>
          </w:tcPr>
          <w:p w14:paraId="34D07422" w14:textId="77777777" w:rsidR="00DB5D92" w:rsidRDefault="00DB5D92" w:rsidP="0065390F">
            <w:pPr>
              <w:jc w:val="center"/>
            </w:pPr>
          </w:p>
        </w:tc>
        <w:tc>
          <w:tcPr>
            <w:tcW w:w="1542" w:type="dxa"/>
          </w:tcPr>
          <w:p w14:paraId="3C03FD77" w14:textId="1D5B2C3E" w:rsidR="00DB5D92" w:rsidRDefault="00695D28" w:rsidP="0065390F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318" w:type="dxa"/>
          </w:tcPr>
          <w:p w14:paraId="001F9228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رساله</w:t>
            </w:r>
          </w:p>
        </w:tc>
        <w:tc>
          <w:tcPr>
            <w:tcW w:w="720" w:type="dxa"/>
          </w:tcPr>
          <w:p w14:paraId="5636A66D" w14:textId="77777777" w:rsidR="00DB5D92" w:rsidRPr="00B92FC0" w:rsidRDefault="00DB5D92" w:rsidP="0065390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2</w:t>
            </w:r>
          </w:p>
        </w:tc>
      </w:tr>
      <w:bookmarkEnd w:id="0"/>
    </w:tbl>
    <w:p w14:paraId="2FE29252" w14:textId="77777777" w:rsidR="00DB5D92" w:rsidRDefault="00DB5D92" w:rsidP="00DB5D92">
      <w:pPr>
        <w:rPr>
          <w:rtl/>
        </w:rPr>
      </w:pPr>
    </w:p>
    <w:p w14:paraId="2214246A" w14:textId="77777777" w:rsidR="00DB5D92" w:rsidRDefault="00DB5D92" w:rsidP="00DB5D92">
      <w:pPr>
        <w:rPr>
          <w:rtl/>
        </w:rPr>
      </w:pPr>
    </w:p>
    <w:p w14:paraId="79C5BB10" w14:textId="77777777" w:rsidR="00DB5D92" w:rsidRDefault="00DB5D92" w:rsidP="00DB5D92">
      <w:pPr>
        <w:rPr>
          <w:rtl/>
        </w:rPr>
      </w:pPr>
    </w:p>
    <w:p w14:paraId="31A65CBC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6405EF4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E879B7E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33651D58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49239A73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5E913AD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09A4D541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1395C667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3E92233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1D1F4FD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EB06E7D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18BB6C8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7EFFCC8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4CC17499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34A2F9CF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6B564713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67F18BAD" w14:textId="77777777" w:rsidR="00DB5D92" w:rsidRDefault="00DB5D92" w:rsidP="00DB5D92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38885BB7" w14:textId="77777777" w:rsidR="00DB5D92" w:rsidRPr="00F93E2C" w:rsidRDefault="00DB5D92" w:rsidP="00DB5D92">
      <w:pPr>
        <w:jc w:val="center"/>
        <w:rPr>
          <w:rFonts w:cs="B Zar"/>
          <w:sz w:val="28"/>
          <w:szCs w:val="28"/>
          <w:rtl/>
          <w:lang w:bidi="fa-IR"/>
        </w:rPr>
      </w:pPr>
      <w:r w:rsidRPr="00F93E2C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قابل توجه دانشجویان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رشته حقوق  </w:t>
      </w:r>
    </w:p>
    <w:p w14:paraId="62335C96" w14:textId="3C4E529B" w:rsidR="00DB5D92" w:rsidRDefault="00DB5D92" w:rsidP="00DB5D92">
      <w:pPr>
        <w:jc w:val="center"/>
        <w:rPr>
          <w:rFonts w:ascii="IranNastaliq" w:hAnsi="IranNastaliq" w:cs="B Zar"/>
          <w:sz w:val="28"/>
          <w:szCs w:val="28"/>
          <w:lang w:bidi="fa-IR"/>
        </w:rPr>
      </w:pPr>
      <w:r w:rsidRPr="00F93E2C">
        <w:rPr>
          <w:rFonts w:ascii="IranNastaliq" w:hAnsi="IranNastaliq" w:cs="B Zar"/>
          <w:sz w:val="28"/>
          <w:szCs w:val="28"/>
          <w:rtl/>
          <w:lang w:bidi="fa-IR"/>
        </w:rPr>
        <w:t>درو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س</w:t>
      </w:r>
      <w:r w:rsidRPr="00F93E2C">
        <w:rPr>
          <w:rFonts w:ascii="IranNastaliq" w:hAnsi="IranNastaliq" w:cs="B Zar"/>
          <w:sz w:val="28"/>
          <w:szCs w:val="28"/>
          <w:rtl/>
          <w:lang w:bidi="fa-IR"/>
        </w:rPr>
        <w:t xml:space="preserve"> پیشنهادی نیمسال 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دوم140</w:t>
      </w:r>
      <w:r w:rsidR="0070669E">
        <w:rPr>
          <w:rFonts w:ascii="IranNastaliq" w:hAnsi="IranNastaliq" w:cs="B Zar" w:hint="cs"/>
          <w:sz w:val="28"/>
          <w:szCs w:val="28"/>
          <w:rtl/>
          <w:lang w:bidi="fa-IR"/>
        </w:rPr>
        <w:t>3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-140</w:t>
      </w:r>
      <w:r w:rsidR="0070669E">
        <w:rPr>
          <w:rFonts w:ascii="IranNastaliq" w:hAnsi="IranNastaliq" w:cs="B Zar" w:hint="cs"/>
          <w:sz w:val="28"/>
          <w:szCs w:val="28"/>
          <w:rtl/>
          <w:lang w:bidi="fa-IR"/>
        </w:rPr>
        <w:t>2</w:t>
      </w:r>
      <w:r w:rsidRPr="00F93E2C">
        <w:rPr>
          <w:rFonts w:ascii="IranNastaliq" w:hAnsi="IranNastaliq" w:cs="B Zar"/>
          <w:sz w:val="28"/>
          <w:szCs w:val="28"/>
          <w:rtl/>
          <w:lang w:bidi="fa-IR"/>
        </w:rPr>
        <w:t xml:space="preserve"> به شرح ذیل خواهد بود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.</w:t>
      </w:r>
    </w:p>
    <w:p w14:paraId="6773CFEA" w14:textId="77777777" w:rsidR="00DB5D92" w:rsidRPr="008A63FE" w:rsidRDefault="00DB5D92" w:rsidP="00DB5D92">
      <w:pPr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831EC0">
        <w:rPr>
          <w:rFonts w:ascii="IranNastaliq" w:hAnsi="IranNastaliq" w:cs="IranNastaliq"/>
          <w:sz w:val="38"/>
          <w:szCs w:val="38"/>
          <w:rtl/>
          <w:lang w:bidi="fa-IR"/>
        </w:rPr>
        <w:t>نظرات و پیشنهادات خود را حداکثر تا تاریخ</w:t>
      </w:r>
      <w:r>
        <w:rPr>
          <w:rFonts w:ascii="IranNastaliq" w:hAnsi="IranNastaliq" w:cs="IranNastaliq" w:hint="cs"/>
          <w:sz w:val="38"/>
          <w:szCs w:val="38"/>
          <w:rtl/>
          <w:lang w:bidi="fa-IR"/>
        </w:rPr>
        <w:t xml:space="preserve">                                                           </w:t>
      </w:r>
      <w:r w:rsidRPr="00831EC0">
        <w:rPr>
          <w:rFonts w:ascii="IranNastaliq" w:hAnsi="IranNastaliq" w:cs="IranNastaliq"/>
          <w:sz w:val="38"/>
          <w:szCs w:val="38"/>
          <w:rtl/>
          <w:lang w:bidi="fa-IR"/>
        </w:rPr>
        <w:t>به گروه ارائه نمایید.</w:t>
      </w: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2605"/>
        <w:gridCol w:w="2800"/>
        <w:gridCol w:w="2700"/>
        <w:gridCol w:w="2610"/>
      </w:tblGrid>
      <w:tr w:rsidR="00DB5D92" w:rsidRPr="00F93E2C" w14:paraId="1F72781C" w14:textId="77777777" w:rsidTr="0065390F">
        <w:trPr>
          <w:trHeight w:val="602"/>
          <w:jc w:val="center"/>
        </w:trPr>
        <w:tc>
          <w:tcPr>
            <w:tcW w:w="2605" w:type="dxa"/>
            <w:shd w:val="clear" w:color="auto" w:fill="FFFF00"/>
          </w:tcPr>
          <w:p w14:paraId="60FC33A6" w14:textId="58A464ED" w:rsidR="00DB5D92" w:rsidRPr="00364F41" w:rsidRDefault="00DB5D92" w:rsidP="007E25A5">
            <w:pPr>
              <w:bidi/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 xml:space="preserve">کارشناسی </w:t>
            </w:r>
            <w:r w:rsidRPr="00364F41"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 xml:space="preserve">ورودی  </w:t>
            </w: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99 و ماقبل</w:t>
            </w:r>
          </w:p>
        </w:tc>
        <w:tc>
          <w:tcPr>
            <w:tcW w:w="2800" w:type="dxa"/>
            <w:shd w:val="clear" w:color="auto" w:fill="FFFF00"/>
          </w:tcPr>
          <w:p w14:paraId="465659DF" w14:textId="2E6D6974" w:rsidR="00DB5D92" w:rsidRDefault="00DB5D92" w:rsidP="0065390F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کارشناسی ورودی 1400</w:t>
            </w:r>
          </w:p>
          <w:p w14:paraId="79C28F6F" w14:textId="5D1A19C0" w:rsidR="00DB5D92" w:rsidRPr="00364F41" w:rsidRDefault="00DB5D92" w:rsidP="0065390F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shd w:val="clear" w:color="auto" w:fill="FFFF00"/>
          </w:tcPr>
          <w:p w14:paraId="380583D8" w14:textId="7B855EF5" w:rsidR="00DB5D92" w:rsidRDefault="00DB5D92" w:rsidP="0065390F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rtl/>
                <w:lang w:bidi="fa-IR"/>
              </w:rPr>
              <w:t>کارشناسی ورودی 1401</w:t>
            </w:r>
          </w:p>
          <w:p w14:paraId="469FCC50" w14:textId="01E22E62" w:rsidR="00DB5D92" w:rsidRPr="00364F41" w:rsidRDefault="00DB5D92" w:rsidP="0065390F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shd w:val="clear" w:color="auto" w:fill="FFFF00"/>
          </w:tcPr>
          <w:p w14:paraId="7B6DE08A" w14:textId="67330430" w:rsidR="00DB5D92" w:rsidRDefault="00DB5D92" w:rsidP="0065390F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shd w:val="clear" w:color="auto" w:fill="FFFF0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3864" w:themeColor="accent1" w:themeShade="80"/>
                <w:sz w:val="28"/>
                <w:szCs w:val="28"/>
                <w:shd w:val="clear" w:color="auto" w:fill="FFFF00"/>
                <w:rtl/>
                <w:lang w:bidi="fa-IR"/>
              </w:rPr>
              <w:t>کارشناسی ورودی 1402</w:t>
            </w:r>
          </w:p>
          <w:p w14:paraId="414C1946" w14:textId="54C41839" w:rsidR="00DB5D92" w:rsidRPr="00364F41" w:rsidRDefault="00DB5D92" w:rsidP="0065390F">
            <w:pPr>
              <w:jc w:val="center"/>
              <w:rPr>
                <w:rFonts w:cs="B Zar"/>
                <w:b/>
                <w:bCs/>
                <w:color w:val="1F3864" w:themeColor="accent1" w:themeShade="80"/>
                <w:sz w:val="28"/>
                <w:szCs w:val="28"/>
                <w:lang w:bidi="fa-IR"/>
              </w:rPr>
            </w:pPr>
          </w:p>
        </w:tc>
      </w:tr>
      <w:tr w:rsidR="00DB5D92" w:rsidRPr="00F93E2C" w14:paraId="689F4363" w14:textId="77777777" w:rsidTr="0065390F">
        <w:trPr>
          <w:jc w:val="center"/>
        </w:trPr>
        <w:tc>
          <w:tcPr>
            <w:tcW w:w="2605" w:type="dxa"/>
          </w:tcPr>
          <w:p w14:paraId="0576904F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8</w:t>
            </w:r>
          </w:p>
        </w:tc>
        <w:tc>
          <w:tcPr>
            <w:tcW w:w="2800" w:type="dxa"/>
          </w:tcPr>
          <w:p w14:paraId="308ADAC7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تجارت 4</w:t>
            </w:r>
          </w:p>
        </w:tc>
        <w:tc>
          <w:tcPr>
            <w:tcW w:w="2700" w:type="dxa"/>
          </w:tcPr>
          <w:p w14:paraId="59F7C0FC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64F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مدني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  <w:p w14:paraId="10B36256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</w:tcPr>
          <w:p w14:paraId="4CD0281A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2</w:t>
            </w:r>
          </w:p>
        </w:tc>
      </w:tr>
      <w:tr w:rsidR="00DB5D92" w:rsidRPr="00F93E2C" w14:paraId="02024659" w14:textId="77777777" w:rsidTr="0065390F">
        <w:trPr>
          <w:trHeight w:val="540"/>
          <w:jc w:val="center"/>
        </w:trPr>
        <w:tc>
          <w:tcPr>
            <w:tcW w:w="2605" w:type="dxa"/>
          </w:tcPr>
          <w:p w14:paraId="40E913EB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 تحقیق</w:t>
            </w:r>
          </w:p>
        </w:tc>
        <w:tc>
          <w:tcPr>
            <w:tcW w:w="2800" w:type="dxa"/>
          </w:tcPr>
          <w:p w14:paraId="48ADE7E0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2</w:t>
            </w:r>
          </w:p>
        </w:tc>
        <w:tc>
          <w:tcPr>
            <w:tcW w:w="2700" w:type="dxa"/>
          </w:tcPr>
          <w:p w14:paraId="52A55D7B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64F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تجارت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  <w:p w14:paraId="2D00211C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</w:tcPr>
          <w:p w14:paraId="7902F873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364F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حقوق اساسي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DB5D92" w:rsidRPr="00F93E2C" w14:paraId="23DA00CE" w14:textId="77777777" w:rsidTr="0065390F">
        <w:trPr>
          <w:jc w:val="center"/>
        </w:trPr>
        <w:tc>
          <w:tcPr>
            <w:tcW w:w="2605" w:type="dxa"/>
          </w:tcPr>
          <w:p w14:paraId="2C516D78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پزشکی قانونی</w:t>
            </w:r>
          </w:p>
          <w:p w14:paraId="4AE163B8" w14:textId="77777777" w:rsidR="00DB5D92" w:rsidRPr="00364F41" w:rsidRDefault="00DB5D92" w:rsidP="0065390F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</w:tcPr>
          <w:p w14:paraId="43BB737E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 عمومی 3</w:t>
            </w:r>
          </w:p>
        </w:tc>
        <w:tc>
          <w:tcPr>
            <w:tcW w:w="2700" w:type="dxa"/>
          </w:tcPr>
          <w:p w14:paraId="094A86F6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3</w:t>
            </w:r>
          </w:p>
        </w:tc>
        <w:tc>
          <w:tcPr>
            <w:tcW w:w="2610" w:type="dxa"/>
          </w:tcPr>
          <w:p w14:paraId="0B284B36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عمومی 1</w:t>
            </w:r>
          </w:p>
        </w:tc>
      </w:tr>
      <w:tr w:rsidR="00DB5D92" w:rsidRPr="00F93E2C" w14:paraId="1808C1B8" w14:textId="77777777" w:rsidTr="0065390F">
        <w:trPr>
          <w:jc w:val="center"/>
        </w:trPr>
        <w:tc>
          <w:tcPr>
            <w:tcW w:w="2605" w:type="dxa"/>
          </w:tcPr>
          <w:p w14:paraId="7D5D9C6C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جزای اختصاصی 4</w:t>
            </w:r>
          </w:p>
          <w:p w14:paraId="0B46E747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</w:tcPr>
          <w:p w14:paraId="3A235500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مالیه عمومی</w:t>
            </w:r>
          </w:p>
        </w:tc>
        <w:tc>
          <w:tcPr>
            <w:tcW w:w="2700" w:type="dxa"/>
          </w:tcPr>
          <w:p w14:paraId="7880C267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اداری 2</w:t>
            </w:r>
          </w:p>
        </w:tc>
        <w:tc>
          <w:tcPr>
            <w:tcW w:w="2610" w:type="dxa"/>
          </w:tcPr>
          <w:p w14:paraId="7EAEEEB6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</w:t>
            </w:r>
            <w:r w:rsidRPr="00364F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صول فقه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DB5D92" w:rsidRPr="00F93E2C" w14:paraId="32865A48" w14:textId="77777777" w:rsidTr="0065390F">
        <w:trPr>
          <w:jc w:val="center"/>
        </w:trPr>
        <w:tc>
          <w:tcPr>
            <w:tcW w:w="2605" w:type="dxa"/>
          </w:tcPr>
          <w:p w14:paraId="22FC5E3A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حقوقی 4</w:t>
            </w:r>
          </w:p>
          <w:p w14:paraId="46B79B41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</w:tcPr>
          <w:p w14:paraId="0CCBF1B2" w14:textId="67EC88C1" w:rsidR="00DB5D92" w:rsidRPr="00364F41" w:rsidRDefault="00EA0401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جرم شناسی</w:t>
            </w:r>
          </w:p>
        </w:tc>
        <w:tc>
          <w:tcPr>
            <w:tcW w:w="2700" w:type="dxa"/>
          </w:tcPr>
          <w:p w14:paraId="0703EE6B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فقه 1</w:t>
            </w:r>
          </w:p>
        </w:tc>
        <w:tc>
          <w:tcPr>
            <w:tcW w:w="2610" w:type="dxa"/>
          </w:tcPr>
          <w:p w14:paraId="3CDE2D8D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 خصوصی 1</w:t>
            </w:r>
          </w:p>
        </w:tc>
      </w:tr>
      <w:tr w:rsidR="00DB5D92" w:rsidRPr="00F93E2C" w14:paraId="018EF486" w14:textId="77777777" w:rsidTr="0065390F">
        <w:trPr>
          <w:jc w:val="center"/>
        </w:trPr>
        <w:tc>
          <w:tcPr>
            <w:tcW w:w="2605" w:type="dxa"/>
          </w:tcPr>
          <w:p w14:paraId="674250C0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کار</w:t>
            </w:r>
          </w:p>
          <w:p w14:paraId="7620B25C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</w:tcPr>
          <w:p w14:paraId="5F6760BE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آیین دادرسی کیفری 1</w:t>
            </w:r>
          </w:p>
        </w:tc>
        <w:tc>
          <w:tcPr>
            <w:tcW w:w="2700" w:type="dxa"/>
          </w:tcPr>
          <w:p w14:paraId="1BF73377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متون حقوقی 1</w:t>
            </w:r>
          </w:p>
        </w:tc>
        <w:tc>
          <w:tcPr>
            <w:tcW w:w="2610" w:type="dxa"/>
          </w:tcPr>
          <w:p w14:paraId="757E18EB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بشر در اسلام</w:t>
            </w:r>
          </w:p>
        </w:tc>
      </w:tr>
      <w:tr w:rsidR="00DB5D92" w:rsidRPr="00F93E2C" w14:paraId="0D2A99BA" w14:textId="77777777" w:rsidTr="0065390F">
        <w:trPr>
          <w:jc w:val="center"/>
        </w:trPr>
        <w:tc>
          <w:tcPr>
            <w:tcW w:w="2605" w:type="dxa"/>
          </w:tcPr>
          <w:p w14:paraId="6447639D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قواعد فقه جزایی 2</w:t>
            </w:r>
          </w:p>
          <w:p w14:paraId="21C55AF3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0" w:type="dxa"/>
          </w:tcPr>
          <w:p w14:paraId="2B3EE436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مدنی 6</w:t>
            </w:r>
          </w:p>
        </w:tc>
        <w:tc>
          <w:tcPr>
            <w:tcW w:w="2700" w:type="dxa"/>
          </w:tcPr>
          <w:p w14:paraId="26C5AD7B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آیین دادرسی مدنی 2</w:t>
            </w:r>
          </w:p>
        </w:tc>
        <w:tc>
          <w:tcPr>
            <w:tcW w:w="2610" w:type="dxa"/>
          </w:tcPr>
          <w:p w14:paraId="089D1490" w14:textId="4E1880A8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زبان خارجی</w:t>
            </w:r>
          </w:p>
        </w:tc>
      </w:tr>
      <w:tr w:rsidR="00DB5D92" w:rsidRPr="00F93E2C" w14:paraId="3406135A" w14:textId="77777777" w:rsidTr="0065390F">
        <w:trPr>
          <w:jc w:val="center"/>
        </w:trPr>
        <w:tc>
          <w:tcPr>
            <w:tcW w:w="2605" w:type="dxa"/>
          </w:tcPr>
          <w:p w14:paraId="6278D39C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پیشگیری از جرم</w:t>
            </w:r>
          </w:p>
          <w:p w14:paraId="36583E00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0" w:type="dxa"/>
          </w:tcPr>
          <w:p w14:paraId="724F6023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1093C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بیمه</w:t>
            </w:r>
          </w:p>
        </w:tc>
        <w:tc>
          <w:tcPr>
            <w:tcW w:w="2700" w:type="dxa"/>
          </w:tcPr>
          <w:p w14:paraId="6A280C42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حقوق بین الملل عمومی 1</w:t>
            </w:r>
          </w:p>
        </w:tc>
        <w:tc>
          <w:tcPr>
            <w:tcW w:w="2610" w:type="dxa"/>
          </w:tcPr>
          <w:p w14:paraId="1D6B2F66" w14:textId="68DA3BAC" w:rsidR="00DB5D92" w:rsidRPr="0081487A" w:rsidRDefault="00DB5D92" w:rsidP="0065390F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  <w:r w:rsidRPr="00AD30F3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جامعه شناسی حقوق</w:t>
            </w:r>
          </w:p>
        </w:tc>
      </w:tr>
      <w:tr w:rsidR="00DB5D92" w:rsidRPr="00F93E2C" w14:paraId="7D2F8A49" w14:textId="77777777" w:rsidTr="0065390F">
        <w:trPr>
          <w:jc w:val="center"/>
        </w:trPr>
        <w:tc>
          <w:tcPr>
            <w:tcW w:w="2605" w:type="dxa"/>
          </w:tcPr>
          <w:p w14:paraId="68213F7B" w14:textId="55B6C746" w:rsidR="00DB5D92" w:rsidRDefault="0070669E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ادله اثبات دعوی</w:t>
            </w:r>
          </w:p>
        </w:tc>
        <w:tc>
          <w:tcPr>
            <w:tcW w:w="2800" w:type="dxa"/>
          </w:tcPr>
          <w:p w14:paraId="5E8D3F14" w14:textId="77777777" w:rsidR="00DB5D92" w:rsidRPr="0081093C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rtl/>
                <w:lang w:bidi="fa-IR"/>
              </w:rPr>
            </w:pPr>
            <w:r w:rsidRPr="0081093C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تجارت الکترونیک</w:t>
            </w:r>
          </w:p>
        </w:tc>
        <w:tc>
          <w:tcPr>
            <w:tcW w:w="2700" w:type="dxa"/>
          </w:tcPr>
          <w:p w14:paraId="6BB9C398" w14:textId="77777777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مالکیت فکری</w:t>
            </w:r>
          </w:p>
        </w:tc>
        <w:tc>
          <w:tcPr>
            <w:tcW w:w="2610" w:type="dxa"/>
          </w:tcPr>
          <w:p w14:paraId="50919C8C" w14:textId="77777777" w:rsidR="00DB5D92" w:rsidRPr="0081487A" w:rsidRDefault="00DB5D92" w:rsidP="0065390F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  <w:tr w:rsidR="00DB5D92" w:rsidRPr="00F93E2C" w14:paraId="4B3DA327" w14:textId="77777777" w:rsidTr="0065390F">
        <w:trPr>
          <w:jc w:val="center"/>
        </w:trPr>
        <w:tc>
          <w:tcPr>
            <w:tcW w:w="2605" w:type="dxa"/>
          </w:tcPr>
          <w:p w14:paraId="23D91426" w14:textId="1FA96216" w:rsidR="00DB5D92" w:rsidRDefault="0070669E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0669E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کیفری کودکان و نوجوانان</w:t>
            </w:r>
          </w:p>
        </w:tc>
        <w:tc>
          <w:tcPr>
            <w:tcW w:w="2800" w:type="dxa"/>
          </w:tcPr>
          <w:p w14:paraId="59E6B292" w14:textId="0B200352" w:rsidR="00DB5D92" w:rsidRPr="008A63FE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B5D92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و اقتصاد</w:t>
            </w:r>
          </w:p>
        </w:tc>
        <w:tc>
          <w:tcPr>
            <w:tcW w:w="2700" w:type="dxa"/>
          </w:tcPr>
          <w:p w14:paraId="025D70CC" w14:textId="43713BB5" w:rsidR="00DB5D92" w:rsidRDefault="00DB5D92" w:rsidP="0065390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B5D92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فلسفه حقوق</w:t>
            </w:r>
          </w:p>
        </w:tc>
        <w:tc>
          <w:tcPr>
            <w:tcW w:w="2610" w:type="dxa"/>
          </w:tcPr>
          <w:p w14:paraId="55BCE8D9" w14:textId="77777777" w:rsidR="00DB5D92" w:rsidRPr="0081487A" w:rsidRDefault="00DB5D92" w:rsidP="0065390F">
            <w:pPr>
              <w:jc w:val="center"/>
              <w:rPr>
                <w:rFonts w:cs="B Zar"/>
                <w:sz w:val="28"/>
                <w:szCs w:val="28"/>
                <w:highlight w:val="darkGray"/>
                <w:rtl/>
                <w:lang w:bidi="fa-IR"/>
              </w:rPr>
            </w:pPr>
          </w:p>
        </w:tc>
      </w:tr>
      <w:tr w:rsidR="00DB5D92" w:rsidRPr="00F93E2C" w14:paraId="68D98FEA" w14:textId="77777777" w:rsidTr="0065390F">
        <w:trPr>
          <w:jc w:val="center"/>
        </w:trPr>
        <w:tc>
          <w:tcPr>
            <w:tcW w:w="2605" w:type="dxa"/>
          </w:tcPr>
          <w:p w14:paraId="16A8E33E" w14:textId="56760E8A" w:rsidR="00DB5D92" w:rsidRPr="00364F41" w:rsidRDefault="0070669E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110889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تاریخ حقوق</w:t>
            </w:r>
          </w:p>
        </w:tc>
        <w:tc>
          <w:tcPr>
            <w:tcW w:w="2800" w:type="dxa"/>
          </w:tcPr>
          <w:p w14:paraId="68226D5B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14:paraId="0BCA1FDE" w14:textId="1E0EF7BF" w:rsidR="00DB5D92" w:rsidRPr="001E18D0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دریایی</w:t>
            </w:r>
          </w:p>
        </w:tc>
        <w:tc>
          <w:tcPr>
            <w:tcW w:w="2610" w:type="dxa"/>
          </w:tcPr>
          <w:p w14:paraId="64353906" w14:textId="77777777" w:rsidR="00DB5D92" w:rsidRPr="0081487A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</w:tr>
      <w:tr w:rsidR="00DB5D92" w:rsidRPr="00F93E2C" w14:paraId="766ACA0B" w14:textId="77777777" w:rsidTr="0065390F">
        <w:trPr>
          <w:jc w:val="center"/>
        </w:trPr>
        <w:tc>
          <w:tcPr>
            <w:tcW w:w="2605" w:type="dxa"/>
          </w:tcPr>
          <w:p w14:paraId="7D73040F" w14:textId="775DE9FC" w:rsidR="00DB5D92" w:rsidRPr="001D5382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 w:rsidRPr="0081093C"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 xml:space="preserve">جرای احکام </w:t>
            </w: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جزایی</w:t>
            </w:r>
          </w:p>
        </w:tc>
        <w:tc>
          <w:tcPr>
            <w:tcW w:w="2800" w:type="dxa"/>
          </w:tcPr>
          <w:p w14:paraId="406F9D8C" w14:textId="77777777" w:rsidR="00DB5D92" w:rsidRPr="001D5382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700" w:type="dxa"/>
          </w:tcPr>
          <w:p w14:paraId="14FBE57E" w14:textId="270AEBBB" w:rsidR="00DB5D92" w:rsidRPr="001E18D0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و استاندارد</w:t>
            </w:r>
          </w:p>
        </w:tc>
        <w:tc>
          <w:tcPr>
            <w:tcW w:w="2610" w:type="dxa"/>
          </w:tcPr>
          <w:p w14:paraId="1E9FE040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DB5D92" w:rsidRPr="00F93E2C" w14:paraId="3D2843FC" w14:textId="77777777" w:rsidTr="00AB1CE1">
        <w:trPr>
          <w:trHeight w:val="602"/>
          <w:jc w:val="center"/>
        </w:trPr>
        <w:tc>
          <w:tcPr>
            <w:tcW w:w="2605" w:type="dxa"/>
          </w:tcPr>
          <w:p w14:paraId="79D5FD2E" w14:textId="77777777" w:rsidR="00DB5D92" w:rsidRPr="001D5382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جرم شناسی کودکان و نوجوانان</w:t>
            </w:r>
          </w:p>
        </w:tc>
        <w:tc>
          <w:tcPr>
            <w:tcW w:w="2800" w:type="dxa"/>
          </w:tcPr>
          <w:p w14:paraId="215ED136" w14:textId="77777777" w:rsidR="00DB5D92" w:rsidRPr="001D5382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</w:p>
        </w:tc>
        <w:tc>
          <w:tcPr>
            <w:tcW w:w="2700" w:type="dxa"/>
          </w:tcPr>
          <w:p w14:paraId="4D8CD610" w14:textId="0F0027D4" w:rsidR="00DB5D92" w:rsidRPr="001E18D0" w:rsidRDefault="00DB5D92" w:rsidP="0065390F">
            <w:pPr>
              <w:jc w:val="center"/>
              <w:rPr>
                <w:rFonts w:cs="B Zar"/>
                <w:sz w:val="28"/>
                <w:szCs w:val="28"/>
                <w:highlight w:val="lightGray"/>
                <w:lang w:bidi="fa-IR"/>
              </w:rPr>
            </w:pPr>
            <w:r>
              <w:rPr>
                <w:rFonts w:cs="B Zar" w:hint="cs"/>
                <w:sz w:val="28"/>
                <w:szCs w:val="28"/>
                <w:highlight w:val="lightGray"/>
                <w:rtl/>
                <w:lang w:bidi="fa-IR"/>
              </w:rPr>
              <w:t>حقوق دریایی</w:t>
            </w:r>
          </w:p>
        </w:tc>
        <w:tc>
          <w:tcPr>
            <w:tcW w:w="2610" w:type="dxa"/>
          </w:tcPr>
          <w:p w14:paraId="2EFD0EA9" w14:textId="77777777" w:rsidR="00DB5D92" w:rsidRPr="00364F41" w:rsidRDefault="00DB5D92" w:rsidP="0065390F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14:paraId="43AA324F" w14:textId="77777777" w:rsidR="002A7F6E" w:rsidRDefault="002A7F6E"/>
    <w:sectPr w:rsidR="002A7F6E" w:rsidSect="009158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2"/>
    <w:rsid w:val="000B366F"/>
    <w:rsid w:val="002A7F6E"/>
    <w:rsid w:val="003220C9"/>
    <w:rsid w:val="00410D0D"/>
    <w:rsid w:val="00572FF2"/>
    <w:rsid w:val="00695D28"/>
    <w:rsid w:val="0070669E"/>
    <w:rsid w:val="007E25A5"/>
    <w:rsid w:val="008525ED"/>
    <w:rsid w:val="008C3DD6"/>
    <w:rsid w:val="00AB1CE1"/>
    <w:rsid w:val="00B43258"/>
    <w:rsid w:val="00DB5D92"/>
    <w:rsid w:val="00EA0401"/>
    <w:rsid w:val="00F0497E"/>
    <w:rsid w:val="00F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CD5A"/>
  <w15:chartTrackingRefBased/>
  <w15:docId w15:val="{67AAA0B3-1838-4814-B613-31458C8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9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kholghi</dc:creator>
  <cp:keywords/>
  <dc:description/>
  <cp:lastModifiedBy>f.abedi</cp:lastModifiedBy>
  <cp:revision>3</cp:revision>
  <cp:lastPrinted>2023-12-04T10:25:00Z</cp:lastPrinted>
  <dcterms:created xsi:type="dcterms:W3CDTF">2023-12-06T09:52:00Z</dcterms:created>
  <dcterms:modified xsi:type="dcterms:W3CDTF">2023-12-06T09:54:00Z</dcterms:modified>
</cp:coreProperties>
</file>