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4861" w:type="dxa"/>
        <w:jc w:val="center"/>
        <w:tblLook w:val="04A0" w:firstRow="1" w:lastRow="0" w:firstColumn="1" w:lastColumn="0" w:noHBand="0" w:noVBand="1"/>
      </w:tblPr>
      <w:tblGrid>
        <w:gridCol w:w="3443"/>
        <w:gridCol w:w="2160"/>
        <w:gridCol w:w="5400"/>
        <w:gridCol w:w="1890"/>
        <w:gridCol w:w="1968"/>
      </w:tblGrid>
      <w:tr w:rsidR="00A83FA8" w14:paraId="5CF087C1" w14:textId="77777777" w:rsidTr="00F13495">
        <w:trPr>
          <w:trHeight w:val="20"/>
          <w:jc w:val="center"/>
        </w:trPr>
        <w:tc>
          <w:tcPr>
            <w:tcW w:w="14861" w:type="dxa"/>
            <w:gridSpan w:val="5"/>
          </w:tcPr>
          <w:p w14:paraId="53C21677" w14:textId="13776869" w:rsidR="00A83FA8" w:rsidRPr="002740B3" w:rsidRDefault="00A83FA8" w:rsidP="002A5986">
            <w:pPr>
              <w:widowControl w:val="0"/>
              <w:rPr>
                <w:rFonts w:cs="B Titr"/>
                <w:rtl/>
              </w:rPr>
            </w:pPr>
            <w:r w:rsidRPr="002740B3">
              <w:rPr>
                <w:rFonts w:cs="B Titr" w:hint="cs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40B3">
              <w:rPr>
                <w:rFonts w:cs="B Titr" w:hint="cs"/>
                <w:rtl/>
              </w:rPr>
              <w:t>اطلاعات ارزیابی جامع</w:t>
            </w:r>
            <w:r w:rsidR="00153801" w:rsidRPr="002740B3">
              <w:rPr>
                <w:rFonts w:cs="B Titr" w:hint="cs"/>
                <w:rtl/>
              </w:rPr>
              <w:t xml:space="preserve"> حضوری</w:t>
            </w:r>
            <w:r w:rsidRPr="002740B3">
              <w:rPr>
                <w:rFonts w:cs="B Titr" w:hint="cs"/>
                <w:rtl/>
              </w:rPr>
              <w:t xml:space="preserve"> گروه</w:t>
            </w:r>
            <w:r w:rsidRPr="002740B3">
              <w:rPr>
                <w:rFonts w:cs="B Titr" w:hint="eastAsia"/>
                <w:rtl/>
              </w:rPr>
              <w:t>‌</w:t>
            </w:r>
            <w:r w:rsidRPr="002740B3">
              <w:rPr>
                <w:rFonts w:cs="B Titr" w:hint="cs"/>
                <w:rtl/>
              </w:rPr>
              <w:t>های آموزشی دانشگاه فردوسی مشهد</w:t>
            </w:r>
          </w:p>
          <w:p w14:paraId="57E4AB1F" w14:textId="14B80A30" w:rsidR="00A83FA8" w:rsidRPr="002740B3" w:rsidRDefault="00A83FA8" w:rsidP="002A5986">
            <w:pPr>
              <w:widowControl w:val="0"/>
              <w:rPr>
                <w:rFonts w:cs="B Titr"/>
                <w:rtl/>
              </w:rPr>
            </w:pPr>
            <w:r w:rsidRPr="002740B3">
              <w:rPr>
                <w:rFonts w:cs="B Titr" w:hint="cs"/>
                <w:rtl/>
              </w:rPr>
              <w:t>نوبت</w:t>
            </w:r>
            <w:r w:rsidRPr="002740B3">
              <w:rPr>
                <w:rFonts w:cs="B Titr"/>
                <w:rtl/>
              </w:rPr>
              <w:t xml:space="preserve"> </w:t>
            </w:r>
            <w:r w:rsidRPr="002740B3">
              <w:rPr>
                <w:rFonts w:cs="B Titr" w:hint="cs"/>
                <w:rtl/>
              </w:rPr>
              <w:t>اول</w:t>
            </w:r>
            <w:r w:rsidRPr="002740B3">
              <w:rPr>
                <w:rFonts w:cs="B Titr"/>
                <w:rtl/>
              </w:rPr>
              <w:t xml:space="preserve"> </w:t>
            </w:r>
            <w:r w:rsidRPr="002740B3">
              <w:rPr>
                <w:rFonts w:cs="B Titr" w:hint="cs"/>
                <w:rtl/>
              </w:rPr>
              <w:t>سال تحصیلی</w:t>
            </w:r>
            <w:r w:rsidR="002A5986" w:rsidRPr="002740B3">
              <w:rPr>
                <w:rFonts w:cs="B Titr" w:hint="cs"/>
                <w:rtl/>
              </w:rPr>
              <w:t xml:space="preserve"> : </w:t>
            </w:r>
            <w:r w:rsidRPr="002740B3">
              <w:rPr>
                <w:rFonts w:cs="B Titr" w:hint="cs"/>
                <w:rtl/>
              </w:rPr>
              <w:t xml:space="preserve"> </w:t>
            </w:r>
            <w:r w:rsidR="00F21E05" w:rsidRPr="002740B3">
              <w:rPr>
                <w:rFonts w:cs="B Titr" w:hint="cs"/>
                <w:rtl/>
              </w:rPr>
              <w:t>آبان ماه</w:t>
            </w:r>
            <w:r w:rsidR="002A5986" w:rsidRPr="002740B3">
              <w:rPr>
                <w:rFonts w:cs="B Titr" w:hint="cs"/>
                <w:rtl/>
              </w:rPr>
              <w:t xml:space="preserve"> 140</w:t>
            </w:r>
            <w:r w:rsidR="00F21E05" w:rsidRPr="002740B3">
              <w:rPr>
                <w:rFonts w:cs="B Titr" w:hint="cs"/>
                <w:rtl/>
              </w:rPr>
              <w:t>2</w:t>
            </w:r>
            <w:r w:rsidR="002A5986" w:rsidRPr="002740B3">
              <w:rPr>
                <w:rFonts w:cs="B Titr" w:hint="cs"/>
                <w:rtl/>
              </w:rPr>
              <w:t>-140</w:t>
            </w:r>
            <w:r w:rsidR="00F21E05" w:rsidRPr="002740B3">
              <w:rPr>
                <w:rFonts w:cs="B Titr" w:hint="cs"/>
                <w:rtl/>
              </w:rPr>
              <w:t>1</w:t>
            </w:r>
          </w:p>
          <w:p w14:paraId="7A85A092" w14:textId="25731D22" w:rsidR="00A83FA8" w:rsidRPr="002740B3" w:rsidRDefault="00A83FA8" w:rsidP="002A5986">
            <w:pPr>
              <w:widowControl w:val="0"/>
              <w:rPr>
                <w:rFonts w:cs="B Titr"/>
                <w:rtl/>
              </w:rPr>
            </w:pPr>
            <w:r w:rsidRPr="002740B3">
              <w:rPr>
                <w:rFonts w:cs="B Titr" w:hint="cs"/>
                <w:rtl/>
              </w:rPr>
              <w:t>گروه آموزشی:</w:t>
            </w:r>
            <w:r w:rsidR="002A5986" w:rsidRPr="002740B3">
              <w:rPr>
                <w:rFonts w:cs="B Titr" w:hint="cs"/>
                <w:rtl/>
              </w:rPr>
              <w:t xml:space="preserve"> </w:t>
            </w:r>
            <w:r w:rsidRPr="002740B3">
              <w:rPr>
                <w:rFonts w:cs="B Titr" w:hint="cs"/>
                <w:rtl/>
              </w:rPr>
              <w:t>.</w:t>
            </w:r>
            <w:r w:rsidR="002A5986" w:rsidRPr="002740B3">
              <w:rPr>
                <w:rFonts w:cs="B Titr" w:hint="cs"/>
                <w:rtl/>
              </w:rPr>
              <w:t xml:space="preserve">حقوق     </w:t>
            </w:r>
            <w:r w:rsidRPr="002740B3">
              <w:rPr>
                <w:rFonts w:cs="B Titr" w:hint="cs"/>
                <w:rtl/>
              </w:rPr>
              <w:t xml:space="preserve">  رشته-گرایش:</w:t>
            </w:r>
            <w:r w:rsidR="002A5986" w:rsidRPr="002740B3">
              <w:rPr>
                <w:rFonts w:cs="B Titr" w:hint="cs"/>
                <w:rtl/>
              </w:rPr>
              <w:t xml:space="preserve">  </w:t>
            </w:r>
            <w:r w:rsidR="00F13495" w:rsidRPr="002740B3">
              <w:rPr>
                <w:rFonts w:cs="B Titr" w:hint="cs"/>
                <w:rtl/>
              </w:rPr>
              <w:t>حقوق جزا و جرم شناسی</w:t>
            </w:r>
          </w:p>
          <w:p w14:paraId="736DF8D9" w14:textId="710CE8EE" w:rsidR="00A83FA8" w:rsidRDefault="00A83FA8" w:rsidP="002A5986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2740B3">
              <w:rPr>
                <w:rFonts w:cs="B Titr" w:hint="cs"/>
                <w:rtl/>
              </w:rPr>
              <w:t xml:space="preserve">دانشکده: </w:t>
            </w:r>
            <w:r w:rsidR="002A5986" w:rsidRPr="002740B3">
              <w:rPr>
                <w:rFonts w:cs="B Titr" w:hint="cs"/>
                <w:rtl/>
              </w:rPr>
              <w:t xml:space="preserve">  حقوق و علوم سیاسی</w:t>
            </w:r>
          </w:p>
        </w:tc>
      </w:tr>
      <w:tr w:rsidR="00461076" w14:paraId="76708587" w14:textId="6A86D850" w:rsidTr="002740B3">
        <w:trPr>
          <w:trHeight w:val="20"/>
          <w:jc w:val="center"/>
        </w:trPr>
        <w:tc>
          <w:tcPr>
            <w:tcW w:w="3443" w:type="dxa"/>
            <w:vMerge w:val="restart"/>
            <w:vAlign w:val="center"/>
          </w:tcPr>
          <w:p w14:paraId="1294D8BF" w14:textId="77777777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2160" w:type="dxa"/>
            <w:vMerge w:val="restart"/>
            <w:vAlign w:val="center"/>
          </w:tcPr>
          <w:p w14:paraId="734BE4DC" w14:textId="77777777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اسامی کمیته ارزیابی جامع به تفکیک درس</w:t>
            </w:r>
          </w:p>
        </w:tc>
        <w:tc>
          <w:tcPr>
            <w:tcW w:w="5400" w:type="dxa"/>
            <w:vMerge w:val="restart"/>
            <w:vAlign w:val="center"/>
          </w:tcPr>
          <w:p w14:paraId="4197C515" w14:textId="4F862FC4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فهرست کامل منابع ارزیابی</w:t>
            </w:r>
          </w:p>
        </w:tc>
        <w:tc>
          <w:tcPr>
            <w:tcW w:w="1890" w:type="dxa"/>
            <w:vAlign w:val="center"/>
          </w:tcPr>
          <w:p w14:paraId="4E346689" w14:textId="14A877D2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ارزیابی کتبی</w:t>
            </w:r>
          </w:p>
        </w:tc>
        <w:tc>
          <w:tcPr>
            <w:tcW w:w="1968" w:type="dxa"/>
            <w:vAlign w:val="center"/>
          </w:tcPr>
          <w:p w14:paraId="52255352" w14:textId="331CC2B0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ارزیابی شفاهی</w:t>
            </w:r>
          </w:p>
        </w:tc>
      </w:tr>
      <w:tr w:rsidR="00E771DF" w14:paraId="39D5162A" w14:textId="1680CA6C" w:rsidTr="002740B3">
        <w:trPr>
          <w:trHeight w:val="20"/>
          <w:jc w:val="center"/>
        </w:trPr>
        <w:tc>
          <w:tcPr>
            <w:tcW w:w="3443" w:type="dxa"/>
            <w:vMerge/>
            <w:vAlign w:val="center"/>
          </w:tcPr>
          <w:p w14:paraId="1D77008E" w14:textId="77777777" w:rsidR="00E771DF" w:rsidRPr="00F13495" w:rsidRDefault="00E771DF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60" w:type="dxa"/>
            <w:vMerge/>
            <w:vAlign w:val="center"/>
          </w:tcPr>
          <w:p w14:paraId="795D1BA7" w14:textId="77777777" w:rsidR="00E771DF" w:rsidRPr="00F13495" w:rsidRDefault="00E771DF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400" w:type="dxa"/>
            <w:vMerge/>
            <w:vAlign w:val="center"/>
          </w:tcPr>
          <w:p w14:paraId="03FACE3B" w14:textId="77777777" w:rsidR="00E771DF" w:rsidRPr="00F13495" w:rsidRDefault="00E771DF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47C66AF3" w14:textId="2A34539F" w:rsidR="00E771DF" w:rsidRPr="002740B3" w:rsidRDefault="002740B3" w:rsidP="00F13495">
            <w:pPr>
              <w:widowControl w:val="0"/>
              <w:jc w:val="center"/>
              <w:rPr>
                <w:rFonts w:cs="B Titr"/>
                <w:sz w:val="18"/>
                <w:szCs w:val="18"/>
                <w:rtl/>
              </w:rPr>
            </w:pPr>
            <w:r w:rsidRPr="002740B3">
              <w:rPr>
                <w:rFonts w:cs="B Titr" w:hint="cs"/>
                <w:sz w:val="18"/>
                <w:szCs w:val="18"/>
                <w:rtl/>
              </w:rPr>
              <w:t>یکشنبه</w:t>
            </w:r>
            <w:r w:rsidR="006B3F8A" w:rsidRPr="002740B3"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 w:rsidR="00E771DF" w:rsidRPr="002740B3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6B3F8A" w:rsidRPr="002740B3">
              <w:rPr>
                <w:rFonts w:cs="B Titr" w:hint="cs"/>
                <w:sz w:val="18"/>
                <w:szCs w:val="18"/>
                <w:rtl/>
              </w:rPr>
              <w:t>2</w:t>
            </w:r>
            <w:r w:rsidR="00E75A6C" w:rsidRPr="002740B3">
              <w:rPr>
                <w:rFonts w:cs="B Titr" w:hint="cs"/>
                <w:sz w:val="18"/>
                <w:szCs w:val="18"/>
                <w:rtl/>
              </w:rPr>
              <w:t>2</w:t>
            </w:r>
            <w:r w:rsidR="006B3F8A" w:rsidRPr="002740B3">
              <w:rPr>
                <w:rFonts w:cs="B Titr" w:hint="cs"/>
                <w:sz w:val="18"/>
                <w:szCs w:val="18"/>
                <w:rtl/>
              </w:rPr>
              <w:t>/</w:t>
            </w:r>
            <w:r w:rsidR="00E75A6C" w:rsidRPr="002740B3">
              <w:rPr>
                <w:rFonts w:cs="B Titr" w:hint="cs"/>
                <w:sz w:val="18"/>
                <w:szCs w:val="18"/>
                <w:rtl/>
              </w:rPr>
              <w:t>0</w:t>
            </w:r>
            <w:r w:rsidR="00F21E05" w:rsidRPr="002740B3">
              <w:rPr>
                <w:rFonts w:cs="B Titr" w:hint="cs"/>
                <w:sz w:val="18"/>
                <w:szCs w:val="18"/>
                <w:rtl/>
              </w:rPr>
              <w:t>8</w:t>
            </w:r>
            <w:r w:rsidR="006B3F8A" w:rsidRPr="002740B3">
              <w:rPr>
                <w:rFonts w:cs="B Titr" w:hint="cs"/>
                <w:sz w:val="18"/>
                <w:szCs w:val="18"/>
                <w:rtl/>
              </w:rPr>
              <w:t>/1401</w:t>
            </w:r>
          </w:p>
        </w:tc>
        <w:tc>
          <w:tcPr>
            <w:tcW w:w="1968" w:type="dxa"/>
            <w:vAlign w:val="center"/>
          </w:tcPr>
          <w:p w14:paraId="65E249A7" w14:textId="4CE7AACD" w:rsidR="00E771DF" w:rsidRPr="002740B3" w:rsidRDefault="002740B3" w:rsidP="00F13495">
            <w:pPr>
              <w:widowControl w:val="0"/>
              <w:jc w:val="center"/>
              <w:rPr>
                <w:rFonts w:cs="B Titr"/>
                <w:sz w:val="18"/>
                <w:szCs w:val="18"/>
                <w:rtl/>
              </w:rPr>
            </w:pPr>
            <w:r w:rsidRPr="002740B3">
              <w:rPr>
                <w:rFonts w:cs="B Titr" w:hint="cs"/>
                <w:sz w:val="18"/>
                <w:szCs w:val="18"/>
                <w:rtl/>
              </w:rPr>
              <w:t>سه شنبه</w:t>
            </w:r>
            <w:r w:rsidR="002A5986" w:rsidRPr="002740B3">
              <w:rPr>
                <w:rFonts w:cs="B Titr" w:hint="cs"/>
                <w:sz w:val="18"/>
                <w:szCs w:val="18"/>
                <w:rtl/>
              </w:rPr>
              <w:t xml:space="preserve">  </w:t>
            </w:r>
            <w:r w:rsidR="00E771DF" w:rsidRPr="002740B3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2A5986" w:rsidRPr="002740B3">
              <w:rPr>
                <w:rFonts w:cs="B Titr" w:hint="cs"/>
                <w:sz w:val="18"/>
                <w:szCs w:val="18"/>
                <w:rtl/>
              </w:rPr>
              <w:t>24 /</w:t>
            </w:r>
            <w:r w:rsidR="00E75A6C" w:rsidRPr="002740B3">
              <w:rPr>
                <w:rFonts w:cs="B Titr" w:hint="cs"/>
                <w:sz w:val="18"/>
                <w:szCs w:val="18"/>
                <w:rtl/>
              </w:rPr>
              <w:t>0</w:t>
            </w:r>
            <w:r w:rsidR="00F21E05" w:rsidRPr="002740B3">
              <w:rPr>
                <w:rFonts w:cs="B Titr" w:hint="cs"/>
                <w:sz w:val="18"/>
                <w:szCs w:val="18"/>
                <w:rtl/>
              </w:rPr>
              <w:t>8</w:t>
            </w:r>
            <w:r w:rsidR="002A5986" w:rsidRPr="002740B3">
              <w:rPr>
                <w:rFonts w:cs="B Titr" w:hint="cs"/>
                <w:sz w:val="18"/>
                <w:szCs w:val="18"/>
                <w:rtl/>
              </w:rPr>
              <w:t>/1401</w:t>
            </w:r>
          </w:p>
        </w:tc>
      </w:tr>
      <w:tr w:rsidR="002A5986" w14:paraId="4177D169" w14:textId="6E5C7952" w:rsidTr="002740B3">
        <w:trPr>
          <w:cantSplit/>
          <w:trHeight w:val="20"/>
          <w:jc w:val="center"/>
        </w:trPr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14:paraId="55BF7025" w14:textId="77777777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C64AC2F" w14:textId="77777777" w:rsidR="00F13495" w:rsidRPr="002740B3" w:rsidRDefault="00F13495" w:rsidP="00F13495">
            <w:pPr>
              <w:jc w:val="center"/>
              <w:rPr>
                <w:rFonts w:cs="B Titr"/>
                <w:rtl/>
              </w:rPr>
            </w:pPr>
            <w:r w:rsidRPr="002740B3">
              <w:rPr>
                <w:rFonts w:cs="B Titr" w:hint="cs"/>
                <w:rtl/>
              </w:rPr>
              <w:t>جامعه شناسی کیفری و فلسفه حقوق کیفری</w:t>
            </w:r>
          </w:p>
          <w:p w14:paraId="0CE7ABC3" w14:textId="77777777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379EDD39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5D78EB6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CFCC117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469A4FCE" w14:textId="2BF28A44" w:rsidR="00F13495" w:rsidRPr="00FF2C12" w:rsidRDefault="00F13495" w:rsidP="00F13495">
            <w:pPr>
              <w:rPr>
                <w:rFonts w:cs="B Titr"/>
                <w:sz w:val="20"/>
                <w:szCs w:val="20"/>
                <w:rtl/>
              </w:rPr>
            </w:pPr>
            <w:r w:rsidRPr="00FF2C12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عبدالرضا</w:t>
            </w:r>
            <w:r w:rsidRPr="00FF2C12">
              <w:rPr>
                <w:rFonts w:cs="B Titr" w:hint="cs"/>
                <w:sz w:val="20"/>
                <w:szCs w:val="20"/>
                <w:rtl/>
              </w:rPr>
              <w:t xml:space="preserve"> جوان جعفری</w:t>
            </w:r>
          </w:p>
          <w:p w14:paraId="2EB50D6A" w14:textId="299EA7DB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14:paraId="4DDDD9AB" w14:textId="77777777" w:rsidR="00F13495" w:rsidRPr="0043586F" w:rsidRDefault="00F13495" w:rsidP="00F13495">
            <w:pPr>
              <w:rPr>
                <w:rFonts w:cs="B Nazanin"/>
                <w:sz w:val="28"/>
                <w:szCs w:val="28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مباحث کلاس</w:t>
            </w:r>
          </w:p>
          <w:p w14:paraId="52F44A9D" w14:textId="77777777" w:rsidR="00F13495" w:rsidRPr="0043586F" w:rsidRDefault="00F13495" w:rsidP="00F13495">
            <w:pPr>
              <w:rPr>
                <w:rFonts w:cs="B Nazanin"/>
                <w:sz w:val="28"/>
                <w:szCs w:val="28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مقالات دکتر جوان جعفری در زمینه فلسفه حقوق کیفری و جامعه شناسی کیفری</w:t>
            </w:r>
          </w:p>
          <w:p w14:paraId="72D07079" w14:textId="00DF4C8B" w:rsidR="002A5986" w:rsidRPr="004643E2" w:rsidRDefault="00F13495" w:rsidP="00F13495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کتاب مشترک دکتر جوان جعفری و دکتر ساداتی</w:t>
            </w:r>
          </w:p>
        </w:tc>
        <w:tc>
          <w:tcPr>
            <w:tcW w:w="1890" w:type="dxa"/>
          </w:tcPr>
          <w:p w14:paraId="5D06A0EE" w14:textId="77777777" w:rsidR="000621F0" w:rsidRPr="00577E42" w:rsidRDefault="000621F0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DE8EC8A" w14:textId="77777777" w:rsidR="000621F0" w:rsidRPr="00577E42" w:rsidRDefault="000621F0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8E31E0B" w14:textId="77777777" w:rsidR="000621F0" w:rsidRPr="00577E42" w:rsidRDefault="000621F0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A09D001" w14:textId="77777777" w:rsidR="00E626BD" w:rsidRPr="00577E42" w:rsidRDefault="000621F0" w:rsidP="000621F0">
            <w:pPr>
              <w:widowControl w:val="0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                 </w:t>
            </w:r>
          </w:p>
          <w:p w14:paraId="5B60D292" w14:textId="5BC5D67A" w:rsidR="00C1567D" w:rsidRPr="00577E42" w:rsidRDefault="00C1567D" w:rsidP="00C1567D">
            <w:pPr>
              <w:widowControl w:val="0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                   8-</w:t>
            </w:r>
            <w:r w:rsidR="002740B3">
              <w:rPr>
                <w:rFonts w:cs="B Zar" w:hint="cs"/>
                <w:sz w:val="28"/>
                <w:szCs w:val="28"/>
                <w:rtl/>
              </w:rPr>
              <w:t>10</w:t>
            </w:r>
          </w:p>
          <w:p w14:paraId="461582FA" w14:textId="2C7B1178" w:rsidR="000621F0" w:rsidRPr="00577E42" w:rsidRDefault="000621F0" w:rsidP="00C1567D">
            <w:pPr>
              <w:widowControl w:val="0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68" w:type="dxa"/>
            <w:vMerge w:val="restart"/>
          </w:tcPr>
          <w:p w14:paraId="42F98ACE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FD71D1F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1BDCA766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7B74A721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E92D323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15B50C5B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042E7251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4591B8F5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54E6CB98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CA72836" w14:textId="38A85A73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8-</w:t>
            </w:r>
            <w:r w:rsidR="002740B3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2A5986" w14:paraId="3B5947C2" w14:textId="2595823E" w:rsidTr="002740B3">
        <w:trPr>
          <w:cantSplit/>
          <w:trHeight w:val="20"/>
          <w:jc w:val="center"/>
        </w:trPr>
        <w:tc>
          <w:tcPr>
            <w:tcW w:w="3443" w:type="dxa"/>
            <w:vAlign w:val="center"/>
          </w:tcPr>
          <w:p w14:paraId="4F47CA52" w14:textId="77777777" w:rsidR="00F13495" w:rsidRPr="00F13495" w:rsidRDefault="00F13495" w:rsidP="00F1349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13495">
              <w:rPr>
                <w:rFonts w:cs="B Titr" w:hint="cs"/>
                <w:sz w:val="24"/>
                <w:szCs w:val="24"/>
                <w:rtl/>
              </w:rPr>
              <w:t>منبع جرم شناسی</w:t>
            </w:r>
          </w:p>
          <w:p w14:paraId="2CA981F0" w14:textId="0EDCFFA3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5A6DDC89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2AEDA49F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85EEA30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DEA9107" w14:textId="6FA1C43F" w:rsidR="002A5986" w:rsidRPr="00577E42" w:rsidRDefault="00F13495" w:rsidP="00B24DB3">
            <w:pPr>
              <w:rPr>
                <w:rFonts w:cs="B Zar"/>
                <w:sz w:val="28"/>
                <w:szCs w:val="28"/>
                <w:rtl/>
              </w:rPr>
            </w:pPr>
            <w:r w:rsidRPr="00FF2C12">
              <w:rPr>
                <w:rFonts w:cs="B Titr" w:hint="cs"/>
                <w:sz w:val="20"/>
                <w:szCs w:val="20"/>
                <w:rtl/>
              </w:rPr>
              <w:t>دکتر</w:t>
            </w:r>
            <w:r w:rsidR="00B24DB3">
              <w:rPr>
                <w:rFonts w:cs="B Titr" w:hint="cs"/>
                <w:sz w:val="20"/>
                <w:szCs w:val="20"/>
                <w:rtl/>
              </w:rPr>
              <w:t xml:space="preserve"> سیدمهدی</w:t>
            </w:r>
            <w:r w:rsidRPr="00FF2C12">
              <w:rPr>
                <w:rFonts w:cs="B Titr" w:hint="cs"/>
                <w:sz w:val="20"/>
                <w:szCs w:val="20"/>
                <w:rtl/>
              </w:rPr>
              <w:t xml:space="preserve"> سید زاده </w:t>
            </w:r>
          </w:p>
        </w:tc>
        <w:tc>
          <w:tcPr>
            <w:tcW w:w="5400" w:type="dxa"/>
          </w:tcPr>
          <w:p w14:paraId="2ACAA644" w14:textId="21BBE083" w:rsidR="002A5986" w:rsidRPr="004643E2" w:rsidRDefault="00F13495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دانشنامه بزه دیده شناسی و پیشگیری از جرم، دو جلد، جلد اول و نیمی از جلد دوم</w:t>
            </w:r>
          </w:p>
        </w:tc>
        <w:tc>
          <w:tcPr>
            <w:tcW w:w="1890" w:type="dxa"/>
          </w:tcPr>
          <w:p w14:paraId="543C85B9" w14:textId="40F5542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1EAA20CF" w14:textId="7FB957FF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471D7B0" w14:textId="1E6C2CC4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36FE2D07" w14:textId="50122681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35C0F35" w14:textId="2146B99C" w:rsidR="00E626BD" w:rsidRPr="00577E42" w:rsidRDefault="002740B3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10-12</w:t>
            </w:r>
          </w:p>
          <w:p w14:paraId="0DDFF4AD" w14:textId="63BA5B79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F542DDC" w14:textId="7777777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7DA0709" w14:textId="41E465D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68" w:type="dxa"/>
            <w:vMerge/>
          </w:tcPr>
          <w:p w14:paraId="73B25A3D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A5986" w14:paraId="3866ABC7" w14:textId="2C538D74" w:rsidTr="002740B3">
        <w:trPr>
          <w:cantSplit/>
          <w:trHeight w:val="20"/>
          <w:jc w:val="center"/>
        </w:trPr>
        <w:tc>
          <w:tcPr>
            <w:tcW w:w="3443" w:type="dxa"/>
            <w:vAlign w:val="center"/>
          </w:tcPr>
          <w:p w14:paraId="6B22BB22" w14:textId="77777777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6C556D9" w14:textId="77777777" w:rsidR="00F13495" w:rsidRPr="002740B3" w:rsidRDefault="00F13495" w:rsidP="00F13495">
            <w:pPr>
              <w:jc w:val="center"/>
              <w:rPr>
                <w:rFonts w:cs="B Titr"/>
                <w:u w:val="single"/>
                <w:rtl/>
              </w:rPr>
            </w:pPr>
            <w:r w:rsidRPr="002740B3">
              <w:rPr>
                <w:rFonts w:cs="B Titr" w:hint="cs"/>
                <w:rtl/>
              </w:rPr>
              <w:t>منبع حقوق کیفری</w:t>
            </w:r>
            <w:r w:rsidRPr="002740B3">
              <w:rPr>
                <w:rFonts w:cs="B Titr" w:hint="cs"/>
                <w:u w:val="single"/>
                <w:rtl/>
              </w:rPr>
              <w:t xml:space="preserve"> </w:t>
            </w:r>
            <w:r w:rsidRPr="002740B3">
              <w:rPr>
                <w:rFonts w:cs="B Titr" w:hint="cs"/>
                <w:rtl/>
              </w:rPr>
              <w:t>(عمومی و اختصاصی)</w:t>
            </w:r>
          </w:p>
          <w:p w14:paraId="7A5EE088" w14:textId="77777777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76B2CF33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313CBFD" w14:textId="1F7D4D3D" w:rsidR="00F13495" w:rsidRPr="00842AAD" w:rsidRDefault="00F13495" w:rsidP="00F13495">
            <w:pPr>
              <w:rPr>
                <w:rFonts w:cs="B Titr"/>
                <w:sz w:val="20"/>
                <w:szCs w:val="20"/>
                <w:rtl/>
              </w:rPr>
            </w:pPr>
            <w:r w:rsidRPr="00842AAD">
              <w:rPr>
                <w:rFonts w:cs="B Titr" w:hint="cs"/>
                <w:sz w:val="20"/>
                <w:szCs w:val="20"/>
                <w:rtl/>
              </w:rPr>
              <w:t>دکتر</w:t>
            </w:r>
            <w:r w:rsidR="00B24DB3">
              <w:rPr>
                <w:rFonts w:cs="B Titr" w:hint="cs"/>
                <w:sz w:val="20"/>
                <w:szCs w:val="20"/>
                <w:rtl/>
              </w:rPr>
              <w:t xml:space="preserve"> سید حسین</w:t>
            </w:r>
            <w:r w:rsidRPr="00842AAD">
              <w:rPr>
                <w:rFonts w:cs="B Titr" w:hint="cs"/>
                <w:sz w:val="20"/>
                <w:szCs w:val="20"/>
                <w:rtl/>
              </w:rPr>
              <w:t xml:space="preserve"> حسینی</w:t>
            </w:r>
          </w:p>
          <w:p w14:paraId="24D8CB6D" w14:textId="5EEDC7B8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14:paraId="2BF8AA91" w14:textId="77777777" w:rsidR="00F13495" w:rsidRPr="0043586F" w:rsidRDefault="00F13495" w:rsidP="00F13495">
            <w:pPr>
              <w:rPr>
                <w:rFonts w:cs="B Nazanin"/>
                <w:sz w:val="28"/>
                <w:szCs w:val="28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مباحث کلاس</w:t>
            </w:r>
          </w:p>
          <w:p w14:paraId="2C00DE8E" w14:textId="7DB459A9" w:rsidR="002A5986" w:rsidRPr="004643E2" w:rsidRDefault="00F13495" w:rsidP="00F13495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مقالات مرتبط با قواعد عمومی توصیف کیفری</w:t>
            </w:r>
          </w:p>
        </w:tc>
        <w:tc>
          <w:tcPr>
            <w:tcW w:w="1890" w:type="dxa"/>
          </w:tcPr>
          <w:p w14:paraId="33F570CF" w14:textId="77777777" w:rsidR="00E626BD" w:rsidRDefault="00E626BD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9F59541" w14:textId="452F7801" w:rsidR="00C1567D" w:rsidRDefault="002740B3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12-14</w:t>
            </w:r>
          </w:p>
          <w:p w14:paraId="0D43A407" w14:textId="18594695" w:rsidR="00C1567D" w:rsidRDefault="00C1567D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68" w:type="dxa"/>
            <w:vMerge/>
          </w:tcPr>
          <w:p w14:paraId="1C665E34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00CA9363" w14:textId="77777777" w:rsidR="00C51BDC" w:rsidRDefault="00C51BDC" w:rsidP="002A5986">
      <w:pPr>
        <w:jc w:val="center"/>
      </w:pPr>
    </w:p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0621F0"/>
    <w:rsid w:val="00153801"/>
    <w:rsid w:val="001A3EF1"/>
    <w:rsid w:val="001C620C"/>
    <w:rsid w:val="00241A15"/>
    <w:rsid w:val="002740B3"/>
    <w:rsid w:val="002A5986"/>
    <w:rsid w:val="00315060"/>
    <w:rsid w:val="00343B39"/>
    <w:rsid w:val="003D0815"/>
    <w:rsid w:val="00461076"/>
    <w:rsid w:val="004643E2"/>
    <w:rsid w:val="00577E42"/>
    <w:rsid w:val="0069394A"/>
    <w:rsid w:val="006B3F8A"/>
    <w:rsid w:val="00737BE4"/>
    <w:rsid w:val="008635DE"/>
    <w:rsid w:val="009459D4"/>
    <w:rsid w:val="00953310"/>
    <w:rsid w:val="00971704"/>
    <w:rsid w:val="00A83FA8"/>
    <w:rsid w:val="00B24DB3"/>
    <w:rsid w:val="00C1567D"/>
    <w:rsid w:val="00C332FF"/>
    <w:rsid w:val="00C51BDC"/>
    <w:rsid w:val="00E626BD"/>
    <w:rsid w:val="00E75A6C"/>
    <w:rsid w:val="00E771DF"/>
    <w:rsid w:val="00EB6DE6"/>
    <w:rsid w:val="00F13495"/>
    <w:rsid w:val="00F21E05"/>
    <w:rsid w:val="00F92A71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7EC1-D867-4645-BEB6-78186DB2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f.abedi</cp:lastModifiedBy>
  <cp:revision>5</cp:revision>
  <cp:lastPrinted>2022-05-17T03:17:00Z</cp:lastPrinted>
  <dcterms:created xsi:type="dcterms:W3CDTF">2022-10-24T07:21:00Z</dcterms:created>
  <dcterms:modified xsi:type="dcterms:W3CDTF">2022-10-24T07:36:00Z</dcterms:modified>
</cp:coreProperties>
</file>