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5404" w:type="dxa"/>
        <w:jc w:val="center"/>
        <w:tblLook w:val="04A0" w:firstRow="1" w:lastRow="0" w:firstColumn="1" w:lastColumn="0" w:noHBand="0" w:noVBand="1"/>
      </w:tblPr>
      <w:tblGrid>
        <w:gridCol w:w="914"/>
        <w:gridCol w:w="2779"/>
        <w:gridCol w:w="5321"/>
        <w:gridCol w:w="3780"/>
        <w:gridCol w:w="2604"/>
        <w:gridCol w:w="6"/>
      </w:tblGrid>
      <w:tr w:rsidR="00A83FA8" w14:paraId="5CF087C1" w14:textId="77777777" w:rsidTr="00E771DF">
        <w:trPr>
          <w:gridAfter w:val="1"/>
          <w:wAfter w:w="6" w:type="dxa"/>
          <w:trHeight w:val="1159"/>
          <w:jc w:val="center"/>
        </w:trPr>
        <w:tc>
          <w:tcPr>
            <w:tcW w:w="15398" w:type="dxa"/>
            <w:gridSpan w:val="5"/>
          </w:tcPr>
          <w:p w14:paraId="53C21677" w14:textId="0CDC38C3" w:rsidR="00A83FA8" w:rsidRPr="008D68C1" w:rsidRDefault="00A83FA8" w:rsidP="000B5498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8D68C1">
              <w:rPr>
                <w:rFonts w:cs="B Zar" w:hint="cs"/>
                <w:b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اطلاعات ارزیابی جامع</w:t>
            </w:r>
            <w:r w:rsidR="00153801"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حضوری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گروه</w:t>
            </w:r>
            <w:r w:rsidRPr="008D68C1">
              <w:rPr>
                <w:rFonts w:cs="B Zar" w:hint="eastAsia"/>
                <w:b/>
                <w:bCs/>
                <w:sz w:val="24"/>
                <w:szCs w:val="24"/>
                <w:rtl/>
              </w:rPr>
              <w:t>‌</w:t>
            </w:r>
            <w:r w:rsidRPr="008D68C1">
              <w:rPr>
                <w:rFonts w:cs="B Zar" w:hint="cs"/>
                <w:b/>
                <w:bCs/>
                <w:sz w:val="24"/>
                <w:szCs w:val="24"/>
                <w:rtl/>
              </w:rPr>
              <w:t>های آموزشی دانشگاه فردوسی مشهد</w:t>
            </w:r>
          </w:p>
          <w:p w14:paraId="57E4AB1F" w14:textId="7B4F7194" w:rsidR="00A83FA8" w:rsidRDefault="00A83FA8" w:rsidP="008D68C1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نوبت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>دوم</w:t>
            </w:r>
            <w:r>
              <w:rPr>
                <w:rFonts w:cs="B Zar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</w:rPr>
              <w:t xml:space="preserve">سال تحصیلی </w:t>
            </w:r>
            <w:r w:rsidR="00EE6F60">
              <w:rPr>
                <w:rFonts w:cs="B Zar" w:hint="cs"/>
                <w:sz w:val="24"/>
                <w:szCs w:val="24"/>
                <w:rtl/>
              </w:rPr>
              <w:t xml:space="preserve"> 1400-1401 </w:t>
            </w:r>
          </w:p>
          <w:p w14:paraId="7A85A092" w14:textId="3C4DE2C4" w:rsidR="00A83FA8" w:rsidRDefault="00A83FA8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گروه آموزشی:.</w:t>
            </w:r>
            <w:r w:rsidR="00EE6F60">
              <w:rPr>
                <w:rFonts w:cs="B Zar" w:hint="cs"/>
                <w:sz w:val="24"/>
                <w:szCs w:val="24"/>
                <w:rtl/>
              </w:rPr>
              <w:t>علوم سیاسی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 رشته-گرایش</w:t>
            </w:r>
            <w:r w:rsidR="00EE6F60">
              <w:rPr>
                <w:rFonts w:cs="B Zar" w:hint="cs"/>
                <w:sz w:val="24"/>
                <w:szCs w:val="24"/>
                <w:rtl/>
              </w:rPr>
              <w:t xml:space="preserve"> مسایل ایران</w:t>
            </w:r>
          </w:p>
          <w:p w14:paraId="736DF8D9" w14:textId="32C4F6B9" w:rsidR="00A83FA8" w:rsidRDefault="00A83FA8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دانشکده: .</w:t>
            </w:r>
            <w:r w:rsidR="00EE6F60">
              <w:rPr>
                <w:rFonts w:cs="B Zar" w:hint="cs"/>
                <w:sz w:val="24"/>
                <w:szCs w:val="24"/>
                <w:rtl/>
              </w:rPr>
              <w:t>حقوق و علوم سیاسی</w:t>
            </w:r>
          </w:p>
        </w:tc>
      </w:tr>
      <w:tr w:rsidR="00461076" w14:paraId="76708587" w14:textId="6A86D850" w:rsidTr="00EE6F60">
        <w:trPr>
          <w:gridAfter w:val="1"/>
          <w:wAfter w:w="6" w:type="dxa"/>
          <w:trHeight w:val="465"/>
          <w:jc w:val="center"/>
        </w:trPr>
        <w:tc>
          <w:tcPr>
            <w:tcW w:w="914" w:type="dxa"/>
            <w:vMerge w:val="restart"/>
            <w:vAlign w:val="center"/>
          </w:tcPr>
          <w:p w14:paraId="1294D8BF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779" w:type="dxa"/>
            <w:vMerge w:val="restart"/>
            <w:vAlign w:val="center"/>
          </w:tcPr>
          <w:p w14:paraId="734BE4DC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5321" w:type="dxa"/>
            <w:vMerge w:val="restart"/>
            <w:vAlign w:val="center"/>
          </w:tcPr>
          <w:p w14:paraId="4197C515" w14:textId="4F862FC4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3780" w:type="dxa"/>
            <w:vAlign w:val="center"/>
          </w:tcPr>
          <w:p w14:paraId="4E346689" w14:textId="14A877D2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2604" w:type="dxa"/>
            <w:vAlign w:val="center"/>
          </w:tcPr>
          <w:p w14:paraId="52255352" w14:textId="1E09639F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E771DF" w14:paraId="39D5162A" w14:textId="1680CA6C" w:rsidTr="00EE6F60">
        <w:trPr>
          <w:trHeight w:val="319"/>
          <w:jc w:val="center"/>
        </w:trPr>
        <w:tc>
          <w:tcPr>
            <w:tcW w:w="914" w:type="dxa"/>
            <w:vMerge/>
            <w:vAlign w:val="center"/>
          </w:tcPr>
          <w:p w14:paraId="1D77008E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79" w:type="dxa"/>
            <w:vMerge/>
            <w:vAlign w:val="center"/>
          </w:tcPr>
          <w:p w14:paraId="795D1BA7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21" w:type="dxa"/>
            <w:vMerge/>
            <w:vAlign w:val="center"/>
          </w:tcPr>
          <w:p w14:paraId="03FACE3B" w14:textId="77777777" w:rsidR="00E771DF" w:rsidRDefault="00E771DF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80" w:type="dxa"/>
            <w:vAlign w:val="center"/>
          </w:tcPr>
          <w:p w14:paraId="47C66AF3" w14:textId="4AFAC37C" w:rsidR="00E771DF" w:rsidRPr="00E771DF" w:rsidRDefault="00E771DF" w:rsidP="0046107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71DF">
              <w:rPr>
                <w:rFonts w:cs="B Zar"/>
                <w:sz w:val="28"/>
                <w:szCs w:val="28"/>
                <w:rtl/>
              </w:rPr>
              <w:t>زمان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771DF">
              <w:rPr>
                <w:rFonts w:cs="B Zar"/>
                <w:sz w:val="28"/>
                <w:szCs w:val="28"/>
                <w:rtl/>
              </w:rPr>
              <w:t>(تار</w:t>
            </w:r>
            <w:r w:rsidRPr="00E771DF">
              <w:rPr>
                <w:rFonts w:cs="B Zar" w:hint="cs"/>
                <w:sz w:val="28"/>
                <w:szCs w:val="28"/>
                <w:rtl/>
              </w:rPr>
              <w:t>ی</w:t>
            </w:r>
            <w:r w:rsidRPr="00E771DF">
              <w:rPr>
                <w:rFonts w:cs="B Zar" w:hint="eastAsia"/>
                <w:sz w:val="28"/>
                <w:szCs w:val="28"/>
                <w:rtl/>
              </w:rPr>
              <w:t>خ</w:t>
            </w:r>
            <w:r w:rsidRPr="00E771DF">
              <w:rPr>
                <w:rFonts w:cs="B Zar"/>
                <w:sz w:val="28"/>
                <w:szCs w:val="28"/>
                <w:rtl/>
              </w:rPr>
              <w:t xml:space="preserve"> و ساعت)</w:t>
            </w:r>
          </w:p>
        </w:tc>
        <w:tc>
          <w:tcPr>
            <w:tcW w:w="2610" w:type="dxa"/>
            <w:gridSpan w:val="2"/>
            <w:vAlign w:val="center"/>
          </w:tcPr>
          <w:p w14:paraId="65E249A7" w14:textId="112A4B6F" w:rsidR="00E771DF" w:rsidRPr="00E771DF" w:rsidRDefault="00E771DF" w:rsidP="00461076">
            <w:pPr>
              <w:widowControl w:val="0"/>
              <w:jc w:val="center"/>
              <w:rPr>
                <w:rFonts w:cs="B Zar"/>
                <w:sz w:val="28"/>
                <w:szCs w:val="28"/>
                <w:rtl/>
              </w:rPr>
            </w:pPr>
            <w:r w:rsidRPr="00E771DF">
              <w:rPr>
                <w:rFonts w:cs="B Zar" w:hint="cs"/>
                <w:sz w:val="28"/>
                <w:szCs w:val="28"/>
                <w:rtl/>
              </w:rPr>
              <w:t>زمان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E771DF">
              <w:rPr>
                <w:rFonts w:cs="B Zar" w:hint="cs"/>
                <w:sz w:val="28"/>
                <w:szCs w:val="28"/>
                <w:rtl/>
              </w:rPr>
              <w:t>(تاریخ و ساعت)</w:t>
            </w:r>
          </w:p>
        </w:tc>
      </w:tr>
      <w:tr w:rsidR="00EE6F60" w14:paraId="4177D169" w14:textId="6E5C7952" w:rsidTr="00EE6F60">
        <w:trPr>
          <w:trHeight w:val="908"/>
          <w:jc w:val="center"/>
        </w:trPr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14:paraId="55BF7025" w14:textId="77777777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8A01056" w14:textId="77777777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1</w:t>
            </w:r>
          </w:p>
          <w:p w14:paraId="0CE7ABC3" w14:textId="77777777" w:rsidR="00EE6F60" w:rsidRDefault="00EE6F60" w:rsidP="00EE6F6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79" w:type="dxa"/>
          </w:tcPr>
          <w:p w14:paraId="45AFC0D6" w14:textId="77777777" w:rsidR="00EE6F60" w:rsidRDefault="00EE6F60" w:rsidP="00EE6F60">
            <w:pPr>
              <w:widowControl w:val="0"/>
              <w:jc w:val="both"/>
              <w:rPr>
                <w:rFonts w:cs="Zar"/>
                <w:sz w:val="32"/>
                <w:szCs w:val="32"/>
                <w:rtl/>
              </w:rPr>
            </w:pPr>
            <w:r w:rsidRPr="0086798F">
              <w:rPr>
                <w:rFonts w:cs="Zar" w:hint="cs"/>
                <w:sz w:val="32"/>
                <w:szCs w:val="32"/>
                <w:rtl/>
              </w:rPr>
              <w:t>روش شناسی در علوم سیاسی</w:t>
            </w:r>
          </w:p>
          <w:p w14:paraId="2EB50D6A" w14:textId="5AF4FD3E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مهدی نجف زاده</w:t>
            </w:r>
          </w:p>
        </w:tc>
        <w:tc>
          <w:tcPr>
            <w:tcW w:w="5321" w:type="dxa"/>
          </w:tcPr>
          <w:p w14:paraId="378BF6E7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 w:hint="cs"/>
                <w:sz w:val="18"/>
                <w:szCs w:val="18"/>
                <w:rtl/>
              </w:rPr>
              <w:t>سید امامی</w:t>
            </w:r>
            <w:r w:rsidRPr="00EE6F60">
              <w:rPr>
                <w:rFonts w:cs="Zar"/>
                <w:sz w:val="18"/>
                <w:szCs w:val="18"/>
                <w:rtl/>
              </w:rPr>
              <w:t>، کاووس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(1392) </w:t>
            </w:r>
            <w:r w:rsidRPr="00EE6F60">
              <w:rPr>
                <w:rFonts w:cs="Zar"/>
                <w:sz w:val="18"/>
                <w:szCs w:val="18"/>
                <w:rtl/>
              </w:rPr>
              <w:t>پژوهش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سیاسـی،تهـران: پژوهشـکدهي مطالعـات فرهنگـی و اجتمـاعی وزارت علـوم، ّتحقیقات و فنآوري و دانشگاه امام صادق.</w:t>
            </w:r>
          </w:p>
          <w:p w14:paraId="0F8BD0AA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کیوي، ریمون؛ کامپنهود، لوك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وان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(1386) </w:t>
            </w:r>
            <w:r w:rsidRPr="00EE6F60">
              <w:rPr>
                <w:rFonts w:cs="Zar"/>
                <w:sz w:val="18"/>
                <w:szCs w:val="18"/>
                <w:rtl/>
              </w:rPr>
              <w:t>روش تحقیق در علوم اجتماعی،ترجمه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عبدالحسین نیک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گهر،تهران: توتیا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01D0CDF2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مــارش، دیویــد؛ اســتوکر، جــري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روش و نظریــه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س</w:t>
            </w:r>
            <w:r w:rsidRPr="00EE6F60">
              <w:rPr>
                <w:rFonts w:cs="Zar"/>
                <w:sz w:val="18"/>
                <w:szCs w:val="18"/>
                <w:rtl/>
              </w:rPr>
              <w:t>یاســی،ترجمــه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امیر محمد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حاجی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یوســفی،تهــران: پژوهشکده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مطالعات راهبردي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72D07079" w14:textId="42797BA1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منوچهري، عباس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اهتمام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) (1387) . </w:t>
            </w:r>
            <w:r w:rsidRPr="00EE6F60">
              <w:rPr>
                <w:rFonts w:cs="Zar"/>
                <w:sz w:val="18"/>
                <w:szCs w:val="18"/>
                <w:rtl/>
              </w:rPr>
              <w:t>رهیافت و روش در علوم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سیاسی،تهران: سازمان سمت.</w:t>
            </w:r>
          </w:p>
        </w:tc>
        <w:tc>
          <w:tcPr>
            <w:tcW w:w="3780" w:type="dxa"/>
          </w:tcPr>
          <w:p w14:paraId="5ACDA876" w14:textId="77777777" w:rsidR="00EE6F60" w:rsidRPr="00E76F54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461582FA" w14:textId="0091E0F5" w:rsidR="00EE6F60" w:rsidRDefault="00EE6F60" w:rsidP="008D68C1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ساعت 8 تا </w:t>
            </w:r>
            <w:r w:rsidR="008D68C1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10 </w:t>
            </w: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صبح</w:t>
            </w:r>
          </w:p>
        </w:tc>
        <w:tc>
          <w:tcPr>
            <w:tcW w:w="2610" w:type="dxa"/>
            <w:gridSpan w:val="2"/>
          </w:tcPr>
          <w:p w14:paraId="3058C7B5" w14:textId="1E87C789" w:rsidR="00EE6F60" w:rsidRDefault="00F33FEB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</w:t>
            </w:r>
            <w:r w:rsidR="005D3FD0">
              <w:rPr>
                <w:rFonts w:cs="B Zar" w:hint="cs"/>
                <w:sz w:val="24"/>
                <w:szCs w:val="24"/>
                <w:rtl/>
              </w:rPr>
              <w:t xml:space="preserve"> حروف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الفبا دعوت به مصاحبه می شوند.</w:t>
            </w:r>
          </w:p>
          <w:p w14:paraId="6CA72836" w14:textId="2C98AE91" w:rsidR="00F33FEB" w:rsidRDefault="008D68C1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EE6F60" w14:paraId="3B5947C2" w14:textId="2595823E" w:rsidTr="00EE6F60">
        <w:trPr>
          <w:trHeight w:val="1457"/>
          <w:jc w:val="center"/>
        </w:trPr>
        <w:tc>
          <w:tcPr>
            <w:tcW w:w="914" w:type="dxa"/>
            <w:vAlign w:val="center"/>
          </w:tcPr>
          <w:p w14:paraId="2CA981F0" w14:textId="58F23C80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2</w:t>
            </w:r>
          </w:p>
        </w:tc>
        <w:tc>
          <w:tcPr>
            <w:tcW w:w="2779" w:type="dxa"/>
          </w:tcPr>
          <w:p w14:paraId="03A41888" w14:textId="77777777" w:rsidR="00EE6F60" w:rsidRDefault="00EE6F60" w:rsidP="00EE6F60">
            <w:pPr>
              <w:widowControl w:val="0"/>
              <w:jc w:val="both"/>
              <w:rPr>
                <w:rFonts w:cs="Zar"/>
                <w:sz w:val="32"/>
                <w:szCs w:val="32"/>
                <w:rtl/>
              </w:rPr>
            </w:pPr>
            <w:r w:rsidRPr="0086798F">
              <w:rPr>
                <w:rFonts w:cs="Zar" w:hint="cs"/>
                <w:sz w:val="32"/>
                <w:szCs w:val="32"/>
                <w:rtl/>
              </w:rPr>
              <w:t>تحولات سیاسی اجتماعی ایران</w:t>
            </w:r>
          </w:p>
          <w:p w14:paraId="7DEA9107" w14:textId="4B51CDE6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وحید سینایی- مهدی نجف زاده- مرتضی منشادی</w:t>
            </w:r>
          </w:p>
        </w:tc>
        <w:tc>
          <w:tcPr>
            <w:tcW w:w="5321" w:type="dxa"/>
          </w:tcPr>
          <w:p w14:paraId="2227CD83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(1376) </w:t>
            </w:r>
            <w:r w:rsidRPr="00EE6F60">
              <w:rPr>
                <w:rFonts w:cs="Zar"/>
                <w:sz w:val="18"/>
                <w:szCs w:val="18"/>
                <w:rtl/>
              </w:rPr>
              <w:t>مقالاتی در 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شناسی سیاسی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سهیلا ترابی فارسانی،تهران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شیرازه.</w:t>
            </w:r>
          </w:p>
          <w:p w14:paraId="6C03F134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،یرواند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(1377) </w:t>
            </w:r>
            <w:r w:rsidRPr="00EE6F60">
              <w:rPr>
                <w:rFonts w:cs="Zar"/>
                <w:sz w:val="18"/>
                <w:szCs w:val="18"/>
                <w:rtl/>
              </w:rPr>
              <w:t>ایران بین دو انقلاب،ترجمه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گلّ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محمدی و ابراهیم فتاحی </w:t>
            </w:r>
            <w:r w:rsidRPr="00EE6F60">
              <w:rPr>
                <w:rFonts w:cs="Zar"/>
                <w:sz w:val="18"/>
                <w:szCs w:val="18"/>
                <w:rtl/>
              </w:rPr>
              <w:t>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نشر مرکز.</w:t>
            </w:r>
          </w:p>
          <w:p w14:paraId="6E495731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اشرف، احمد؛ بنوعزیزي، علی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(1387) </w:t>
            </w:r>
            <w:r w:rsidRPr="00EE6F60">
              <w:rPr>
                <w:rFonts w:cs="Zar"/>
                <w:sz w:val="18"/>
                <w:szCs w:val="18"/>
                <w:rtl/>
              </w:rPr>
              <w:t>طبقات اجتماعی، دولت و انقلاب در ایران،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سهیلا ترابی فارسـانی،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تهـران: نیلوفر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0EA2E405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حسین)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(1381) </w:t>
            </w:r>
            <w:r w:rsidRPr="00EE6F60">
              <w:rPr>
                <w:rFonts w:cs="Zar"/>
                <w:sz w:val="18"/>
                <w:szCs w:val="18"/>
                <w:rtl/>
              </w:rPr>
              <w:t>دیباچه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اي بر 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شناسی سیاسی ایران دوره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جمهوري اسلامی ایران، تهران: نگاه معاصر.</w:t>
            </w:r>
          </w:p>
          <w:p w14:paraId="1A1258FA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سینایی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،وحید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(1384) </w:t>
            </w:r>
            <w:r w:rsidRPr="00EE6F60">
              <w:rPr>
                <w:rFonts w:cs="Zar"/>
                <w:sz w:val="18"/>
                <w:szCs w:val="18"/>
                <w:rtl/>
              </w:rPr>
              <w:t>دولت مطلقه، نظامیان و سیاست در ایران،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4CEC3B66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فوران، جـان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(1378) </w:t>
            </w:r>
            <w:r w:rsidRPr="00EE6F60">
              <w:rPr>
                <w:rFonts w:cs="Zar"/>
                <w:sz w:val="18"/>
                <w:szCs w:val="18"/>
                <w:rtl/>
              </w:rPr>
              <w:t>مقاومت شکننده: تاریخ تحولات اجتماعی ایران از صفویه تا سالهاي پس از انقـلاب اسـلامی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احمد تدی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ن </w:t>
            </w:r>
            <w:r w:rsidRPr="00EE6F60">
              <w:rPr>
                <w:rFonts w:cs="Zar"/>
                <w:sz w:val="18"/>
                <w:szCs w:val="18"/>
                <w:rtl/>
              </w:rPr>
              <w:t>تهران: رسا</w:t>
            </w:r>
            <w:r w:rsidRPr="00EE6F60">
              <w:rPr>
                <w:rFonts w:cs="Zar"/>
                <w:sz w:val="18"/>
                <w:szCs w:val="18"/>
              </w:rPr>
              <w:t xml:space="preserve"> .</w:t>
            </w:r>
          </w:p>
          <w:p w14:paraId="1DAF83F6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کاتوزیانّ، محمدعلی همایون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(1372) اقتصاد سیاسی ایران از مشروطیت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تا پایان سلسله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پهلوي، 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محمد</w:t>
            </w:r>
            <w:r w:rsidRPr="00EE6F60">
              <w:rPr>
                <w:rFonts w:cs="Zar"/>
                <w:sz w:val="18"/>
                <w:szCs w:val="18"/>
                <w:rtl/>
              </w:rPr>
              <w:t>رضـا نفیسی و کامبیز عزیزي،تهران: نشر مرکز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2ACAA644" w14:textId="716627EA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کمالی، مسعود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(1381) </w:t>
            </w:r>
            <w:r w:rsidRPr="00EE6F60">
              <w:rPr>
                <w:rFonts w:cs="Zar"/>
                <w:sz w:val="18"/>
                <w:szCs w:val="18"/>
                <w:rtl/>
              </w:rPr>
              <w:t>جامعه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مدنی، دولت و نوسازي در ایران معاصر،ترجمه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کمال پولادي،تهران: مرکز بازشناسـی اسلام و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</w:t>
            </w:r>
            <w:r w:rsidRPr="00EE6F60">
              <w:rPr>
                <w:rFonts w:cs="Zar"/>
                <w:sz w:val="18"/>
                <w:szCs w:val="18"/>
                <w:rtl/>
              </w:rPr>
              <w:t>باز</w:t>
            </w:r>
            <w:r w:rsidRPr="00EE6F60">
              <w:rPr>
                <w:rFonts w:cs="Zar" w:hint="cs"/>
                <w:sz w:val="18"/>
                <w:szCs w:val="18"/>
                <w:rtl/>
              </w:rPr>
              <w:t>)</w:t>
            </w:r>
          </w:p>
        </w:tc>
        <w:tc>
          <w:tcPr>
            <w:tcW w:w="3780" w:type="dxa"/>
          </w:tcPr>
          <w:p w14:paraId="78C4A0D5" w14:textId="77777777" w:rsidR="00EE6F60" w:rsidRPr="00E76F54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67DA0709" w14:textId="2A5B0870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ساعت 10 تا 12 صبح</w:t>
            </w:r>
          </w:p>
        </w:tc>
        <w:tc>
          <w:tcPr>
            <w:tcW w:w="2610" w:type="dxa"/>
            <w:gridSpan w:val="2"/>
          </w:tcPr>
          <w:p w14:paraId="096E2A69" w14:textId="58580A31" w:rsidR="00F33FEB" w:rsidRDefault="00F33FEB" w:rsidP="005D3FD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پذیرفته شدگان کتبی بر اساس</w:t>
            </w:r>
            <w:r w:rsidR="005D3FD0" w:rsidRPr="005D3FD0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5D3FD0" w:rsidRPr="005D3FD0">
              <w:rPr>
                <w:rFonts w:cs="B Zar" w:hint="cs"/>
                <w:sz w:val="24"/>
                <w:szCs w:val="24"/>
                <w:rtl/>
              </w:rPr>
              <w:t>حروف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الفبا دعوت به مصاحبه می شوند.</w:t>
            </w:r>
          </w:p>
          <w:p w14:paraId="73B25A3D" w14:textId="20338787" w:rsidR="00EE6F60" w:rsidRDefault="008D68C1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  <w:tr w:rsidR="00EE6F60" w14:paraId="3866ABC7" w14:textId="2C538D74" w:rsidTr="00EE6F60">
        <w:trPr>
          <w:trHeight w:val="1250"/>
          <w:jc w:val="center"/>
        </w:trPr>
        <w:tc>
          <w:tcPr>
            <w:tcW w:w="914" w:type="dxa"/>
            <w:vAlign w:val="center"/>
          </w:tcPr>
          <w:p w14:paraId="6B22BB22" w14:textId="77777777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67E360F8" w14:textId="77777777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3</w:t>
            </w:r>
          </w:p>
          <w:p w14:paraId="7A5EE088" w14:textId="77777777" w:rsidR="00EE6F60" w:rsidRDefault="00EE6F60" w:rsidP="00EE6F60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79" w:type="dxa"/>
          </w:tcPr>
          <w:p w14:paraId="1C54D111" w14:textId="77777777" w:rsidR="00EE6F60" w:rsidRDefault="00EE6F60" w:rsidP="00EE6F60">
            <w:pPr>
              <w:widowControl w:val="0"/>
              <w:jc w:val="both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سیاست خارجی</w:t>
            </w:r>
          </w:p>
          <w:p w14:paraId="24D8CB6D" w14:textId="088E38F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سید احمد فاطمی نژاد</w:t>
            </w:r>
          </w:p>
        </w:tc>
        <w:tc>
          <w:tcPr>
            <w:tcW w:w="5321" w:type="dxa"/>
          </w:tcPr>
          <w:p w14:paraId="4BB3E153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ازغندي،علیرضا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(1376) </w:t>
            </w:r>
            <w:r w:rsidRPr="00EE6F60">
              <w:rPr>
                <w:rFonts w:cs="Zar"/>
                <w:sz w:val="18"/>
                <w:szCs w:val="18"/>
                <w:rtl/>
              </w:rPr>
              <w:t>روابط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خارجی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ایران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دولت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دست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نشانده</w:t>
            </w:r>
            <w:r w:rsidRPr="00EE6F60">
              <w:rPr>
                <w:rFonts w:cs="Zar"/>
                <w:sz w:val="18"/>
                <w:szCs w:val="18"/>
              </w:rPr>
              <w:t xml:space="preserve">1357-1320 </w:t>
            </w:r>
            <w:r w:rsidRPr="00EE6F60">
              <w:rPr>
                <w:rFonts w:cs="Zar"/>
                <w:sz w:val="18"/>
                <w:szCs w:val="18"/>
                <w:rtl/>
              </w:rPr>
              <w:t>،تهران</w:t>
            </w:r>
            <w:r w:rsidRPr="00EE6F60">
              <w:rPr>
                <w:rFonts w:cs="Zar"/>
                <w:sz w:val="18"/>
                <w:szCs w:val="18"/>
              </w:rPr>
              <w:t xml:space="preserve"> :</w:t>
            </w:r>
            <w:r w:rsidRPr="00EE6F60">
              <w:rPr>
                <w:rFonts w:cs="Zar"/>
                <w:sz w:val="18"/>
                <w:szCs w:val="18"/>
                <w:rtl/>
              </w:rPr>
              <w:t>قومس</w:t>
            </w:r>
          </w:p>
          <w:p w14:paraId="4ED7FC20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اسمیت، استیو؛ هدفیلد، امیلی؛ دان، تـیم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(1391 و 1396) </w:t>
            </w:r>
            <w:r w:rsidRPr="00EE6F60">
              <w:rPr>
                <w:rFonts w:cs="Zar"/>
                <w:sz w:val="18"/>
                <w:szCs w:val="18"/>
                <w:rtl/>
              </w:rPr>
              <w:t>سیاست خـارجی: نظریـه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ها، بـازیگران و مـوارد مطالعـاتی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امیرمحمد حاجی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یوسفی، محسن محمودي و ایوب کریمی، تهران: سازمان سمت، جلد اول و دوم. </w:t>
            </w:r>
          </w:p>
          <w:p w14:paraId="4EF042B2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ذوقی، ایرج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(1368) </w:t>
            </w:r>
            <w:r w:rsidRPr="00EE6F60">
              <w:rPr>
                <w:rFonts w:cs="Zar"/>
                <w:sz w:val="18"/>
                <w:szCs w:val="18"/>
                <w:rtl/>
              </w:rPr>
              <w:t>تاریخ روابط سیاسی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و قدرتهاي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بزرگ</w:t>
            </w:r>
            <w:r w:rsidRPr="00EE6F60">
              <w:rPr>
                <w:rFonts w:cs="Zar"/>
                <w:sz w:val="18"/>
                <w:szCs w:val="18"/>
              </w:rPr>
              <w:t xml:space="preserve"> :1925-1900</w:t>
            </w:r>
            <w:r w:rsidRPr="00EE6F60">
              <w:rPr>
                <w:rFonts w:cs="Zar"/>
                <w:sz w:val="18"/>
                <w:szCs w:val="18"/>
                <w:rtl/>
              </w:rPr>
              <w:t>، تهران: پاژنگ.</w:t>
            </w:r>
          </w:p>
          <w:p w14:paraId="723B9628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lastRenderedPageBreak/>
              <w:t>فولر، گراهام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(1373) </w:t>
            </w:r>
            <w:r w:rsidRPr="00EE6F60">
              <w:rPr>
                <w:rFonts w:cs="Zar"/>
                <w:sz w:val="18"/>
                <w:szCs w:val="18"/>
                <w:rtl/>
              </w:rPr>
              <w:t>قبله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عالم: ژئوپلیتیک ایران،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عباس مخبر، تهران: نشر مرکز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72FC6128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مشیرزاده، حمیرا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(1396) </w:t>
            </w:r>
            <w:r w:rsidRPr="00EE6F60">
              <w:rPr>
                <w:rFonts w:cs="Zar"/>
                <w:sz w:val="18"/>
                <w:szCs w:val="18"/>
                <w:rtl/>
              </w:rPr>
              <w:t>مبانی نظري تبیین و تحلیل سیاست خارجی،تهران: سازمان سمت.</w:t>
            </w:r>
          </w:p>
          <w:p w14:paraId="2C00DE8E" w14:textId="7777777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015F6A50" w14:textId="77777777" w:rsidR="00EE6F60" w:rsidRPr="00E76F54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18/03/1401</w:t>
            </w:r>
          </w:p>
          <w:p w14:paraId="0D43A407" w14:textId="447E2653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ساعت 14 تا 16 عصر</w:t>
            </w:r>
          </w:p>
        </w:tc>
        <w:tc>
          <w:tcPr>
            <w:tcW w:w="2610" w:type="dxa"/>
            <w:gridSpan w:val="2"/>
          </w:tcPr>
          <w:p w14:paraId="41EF35DA" w14:textId="5B88AE2C" w:rsidR="00F33FEB" w:rsidRDefault="00F33FEB" w:rsidP="005D3FD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پذیرفته شدگان کتبی بر اساس </w:t>
            </w:r>
            <w:r w:rsidR="005D3FD0" w:rsidRPr="005D3FD0">
              <w:rPr>
                <w:rFonts w:cs="B Zar" w:hint="cs"/>
                <w:sz w:val="24"/>
                <w:szCs w:val="24"/>
                <w:rtl/>
              </w:rPr>
              <w:t xml:space="preserve">حروف </w:t>
            </w:r>
            <w:r>
              <w:rPr>
                <w:rFonts w:cs="B Zar" w:hint="cs"/>
                <w:sz w:val="24"/>
                <w:szCs w:val="24"/>
                <w:rtl/>
              </w:rPr>
              <w:t>الفبا دعوت به مصاحبه می شوند.</w:t>
            </w:r>
          </w:p>
          <w:p w14:paraId="1C665E34" w14:textId="6249D3C1" w:rsidR="00EE6F60" w:rsidRDefault="008D68C1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روز مصاحبه سه شنبه  24  خردادماه </w:t>
            </w:r>
            <w:r>
              <w:rPr>
                <w:rFonts w:cs="B Zar" w:hint="cs"/>
                <w:sz w:val="24"/>
                <w:szCs w:val="24"/>
                <w:rtl/>
              </w:rPr>
              <w:lastRenderedPageBreak/>
              <w:t>خواهد بود</w:t>
            </w:r>
          </w:p>
        </w:tc>
      </w:tr>
      <w:tr w:rsidR="00EE6F60" w14:paraId="22E79F88" w14:textId="2A492D52" w:rsidTr="00EE6F60">
        <w:trPr>
          <w:trHeight w:val="1360"/>
          <w:jc w:val="center"/>
        </w:trPr>
        <w:tc>
          <w:tcPr>
            <w:tcW w:w="914" w:type="dxa"/>
            <w:vAlign w:val="center"/>
          </w:tcPr>
          <w:p w14:paraId="55D8C1FD" w14:textId="77777777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  <w:p w14:paraId="54C38A9A" w14:textId="21E86AA0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 4</w:t>
            </w:r>
          </w:p>
          <w:p w14:paraId="2CE662A9" w14:textId="77777777" w:rsidR="00EE6F60" w:rsidRDefault="00EE6F60" w:rsidP="00EE6F60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779" w:type="dxa"/>
          </w:tcPr>
          <w:p w14:paraId="54BAF9C5" w14:textId="77777777" w:rsidR="00EE6F60" w:rsidRDefault="00EE6F60" w:rsidP="00EE6F60">
            <w:pPr>
              <w:widowControl w:val="0"/>
              <w:jc w:val="both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توسعه سیاسی</w:t>
            </w:r>
          </w:p>
          <w:p w14:paraId="1D63A5F8" w14:textId="532C0072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وحید سینایی- مرتضی منشادی</w:t>
            </w:r>
          </w:p>
        </w:tc>
        <w:tc>
          <w:tcPr>
            <w:tcW w:w="5321" w:type="dxa"/>
          </w:tcPr>
          <w:p w14:paraId="00AE1DA6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آبراهامیان، یروان</w:t>
            </w:r>
            <w:r w:rsidRPr="00EE6F60">
              <w:rPr>
                <w:rFonts w:cs="Zar"/>
                <w:sz w:val="18"/>
                <w:szCs w:val="18"/>
              </w:rPr>
              <w:t>(1394)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تاریخ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ایران مدرن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،ترجمهّ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محم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دابراهیم فتاحی، تهران: نشر نی. </w:t>
            </w:r>
          </w:p>
          <w:p w14:paraId="32B42327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اینگلهارت، رونالد؛ ولزل، کریستین</w:t>
            </w:r>
            <w:r w:rsidRPr="00EE6F60">
              <w:rPr>
                <w:rFonts w:cs="Zar"/>
                <w:sz w:val="18"/>
                <w:szCs w:val="18"/>
              </w:rPr>
              <w:t>(1389)</w:t>
            </w:r>
            <w:r w:rsidRPr="00EE6F60">
              <w:rPr>
                <w:rFonts w:cs="Zar"/>
                <w:sz w:val="18"/>
                <w:szCs w:val="18"/>
                <w:rtl/>
              </w:rPr>
              <w:t>نوسازي، تغییر فرهنگی و دموکراسی، ترجمه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یعقوب احمدي، تهران: کویر</w:t>
            </w:r>
            <w:r w:rsidRPr="00EE6F60">
              <w:rPr>
                <w:rFonts w:cs="Zar" w:hint="cs"/>
                <w:sz w:val="18"/>
                <w:szCs w:val="18"/>
                <w:rtl/>
              </w:rPr>
              <w:t>.</w:t>
            </w:r>
          </w:p>
          <w:p w14:paraId="43B56255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</w:t>
            </w:r>
            <w:r w:rsidRPr="00EE6F60">
              <w:rPr>
                <w:rFonts w:cs="Zar" w:hint="cs"/>
                <w:sz w:val="18"/>
                <w:szCs w:val="18"/>
                <w:rtl/>
              </w:rPr>
              <w:t>(1380)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موانع توسعه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سیاسی در ایران،</w:t>
            </w:r>
            <w:r w:rsidRPr="00EE6F60">
              <w:rPr>
                <w:rFonts w:cs="Zar"/>
                <w:sz w:val="18"/>
                <w:szCs w:val="18"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تهران</w:t>
            </w:r>
            <w:r w:rsidRPr="00EE6F60">
              <w:rPr>
                <w:rFonts w:cs="Zar"/>
                <w:sz w:val="18"/>
                <w:szCs w:val="18"/>
              </w:rPr>
              <w:t xml:space="preserve">: </w:t>
            </w:r>
            <w:r w:rsidRPr="00EE6F60">
              <w:rPr>
                <w:rFonts w:cs="Zar"/>
                <w:sz w:val="18"/>
                <w:szCs w:val="18"/>
                <w:rtl/>
              </w:rPr>
              <w:t>گام نو.</w:t>
            </w:r>
          </w:p>
          <w:p w14:paraId="208A3567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</w:t>
            </w:r>
            <w:r w:rsidRPr="00EE6F60">
              <w:rPr>
                <w:rFonts w:cs="Zar"/>
                <w:sz w:val="18"/>
                <w:szCs w:val="18"/>
              </w:rPr>
              <w:t xml:space="preserve"> (1384 ) </w:t>
            </w:r>
            <w:r w:rsidRPr="00EE6F60">
              <w:rPr>
                <w:rFonts w:cs="Zar"/>
                <w:sz w:val="18"/>
                <w:szCs w:val="18"/>
                <w:rtl/>
              </w:rPr>
              <w:t>گذار به دموکراسی، تهران: نگاه معاصر.</w:t>
            </w:r>
          </w:p>
          <w:p w14:paraId="712F7C65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بشیریه، حسین)</w:t>
            </w:r>
            <w:r w:rsidRPr="00EE6F60">
              <w:rPr>
                <w:rFonts w:cs="Zar"/>
                <w:sz w:val="18"/>
                <w:szCs w:val="18"/>
              </w:rPr>
              <w:t xml:space="preserve">(1394) </w:t>
            </w:r>
            <w:r w:rsidRPr="00EE6F60">
              <w:rPr>
                <w:rFonts w:cs="Zar"/>
                <w:sz w:val="18"/>
                <w:szCs w:val="18"/>
                <w:rtl/>
              </w:rPr>
              <w:t>گذار به مردمسالاري، تهران: نگاه معاصر.</w:t>
            </w:r>
          </w:p>
          <w:p w14:paraId="45C40F93" w14:textId="77777777" w:rsidR="00EE6F60" w:rsidRPr="00EE6F60" w:rsidRDefault="00EE6F60" w:rsidP="00EE6F60">
            <w:pPr>
              <w:rPr>
                <w:rFonts w:cs="Zar"/>
                <w:sz w:val="18"/>
                <w:szCs w:val="18"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سیف، احمد</w:t>
            </w:r>
            <w:r w:rsidRPr="00EE6F60">
              <w:rPr>
                <w:rFonts w:cs="Zar"/>
                <w:sz w:val="18"/>
                <w:szCs w:val="18"/>
              </w:rPr>
              <w:t>(1390)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بحران در استبدادسالاري ایران،تهران: کتاب </w:t>
            </w:r>
            <w:r w:rsidRPr="00EE6F60">
              <w:rPr>
                <w:rFonts w:cs="Zar" w:hint="cs"/>
                <w:sz w:val="18"/>
                <w:szCs w:val="18"/>
                <w:rtl/>
              </w:rPr>
              <w:t>آمه</w:t>
            </w:r>
          </w:p>
          <w:p w14:paraId="0D964F00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غلامرضا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کاشی، 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محمد جواد </w:t>
            </w:r>
            <w:r w:rsidRPr="00EE6F60">
              <w:rPr>
                <w:rFonts w:cs="Zar"/>
                <w:sz w:val="18"/>
                <w:szCs w:val="18"/>
              </w:rPr>
              <w:t>)</w:t>
            </w:r>
            <w:r w:rsidRPr="00EE6F60">
              <w:rPr>
                <w:rFonts w:cs="Zar" w:hint="cs"/>
                <w:sz w:val="18"/>
                <w:szCs w:val="18"/>
                <w:rtl/>
              </w:rPr>
              <w:t>1384) نظم و روند تحو</w:t>
            </w:r>
            <w:r w:rsidRPr="00EE6F60">
              <w:rPr>
                <w:rFonts w:cs="Zar"/>
                <w:sz w:val="18"/>
                <w:szCs w:val="18"/>
                <w:rtl/>
              </w:rPr>
              <w:t>ل گفتار دموکراسی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در ایران ،</w:t>
            </w:r>
            <w:r w:rsidRPr="00EE6F60">
              <w:rPr>
                <w:rFonts w:cs="Zar"/>
                <w:sz w:val="18"/>
                <w:szCs w:val="18"/>
                <w:rtl/>
              </w:rPr>
              <w:t>تهران: گام نو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5A61693F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لیلاز، سعید</w:t>
            </w:r>
            <w:r w:rsidRPr="00EE6F60">
              <w:rPr>
                <w:rFonts w:cs="Zar"/>
                <w:sz w:val="18"/>
                <w:szCs w:val="18"/>
              </w:rPr>
              <w:t>)</w:t>
            </w:r>
            <w:r w:rsidRPr="00EE6F60">
              <w:rPr>
                <w:rFonts w:cs="Zar" w:hint="cs"/>
                <w:sz w:val="18"/>
                <w:szCs w:val="18"/>
                <w:rtl/>
              </w:rPr>
              <w:t>1392) موج دوم تجدد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آمرانه در ایران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تهران: نیلوفر</w:t>
            </w:r>
            <w:r w:rsidRPr="00EE6F60">
              <w:rPr>
                <w:rFonts w:cs="Zar"/>
                <w:sz w:val="18"/>
                <w:szCs w:val="18"/>
              </w:rPr>
              <w:t>.</w:t>
            </w:r>
          </w:p>
          <w:p w14:paraId="660F8335" w14:textId="77777777" w:rsidR="00EE6F60" w:rsidRPr="00EE6F60" w:rsidRDefault="00EE6F60" w:rsidP="00EE6F60">
            <w:pPr>
              <w:rPr>
                <w:rFonts w:cs="Zar"/>
                <w:sz w:val="18"/>
                <w:szCs w:val="18"/>
                <w:rtl/>
              </w:rPr>
            </w:pPr>
            <w:r w:rsidRPr="00EE6F60">
              <w:rPr>
                <w:rFonts w:cs="Zar"/>
                <w:sz w:val="18"/>
                <w:szCs w:val="18"/>
                <w:rtl/>
              </w:rPr>
              <w:t>واینر، مایرون؛ هانتینگتون، ساموئل</w:t>
            </w:r>
            <w:r w:rsidRPr="00EE6F60">
              <w:rPr>
                <w:rFonts w:cs="Zar" w:hint="cs"/>
                <w:sz w:val="18"/>
                <w:szCs w:val="18"/>
                <w:rtl/>
              </w:rPr>
              <w:t>(1379)</w:t>
            </w:r>
            <w:r w:rsidRPr="00EE6F60">
              <w:rPr>
                <w:rFonts w:cs="Zar"/>
                <w:sz w:val="18"/>
                <w:szCs w:val="18"/>
                <w:rtl/>
              </w:rPr>
              <w:t xml:space="preserve"> درك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توسعه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سیاسی، ترجمـه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پژوهشـکده</w:t>
            </w:r>
            <w:r w:rsidRPr="00EE6F60">
              <w:rPr>
                <w:rFonts w:cs="Zar" w:hint="cs"/>
                <w:sz w:val="18"/>
                <w:szCs w:val="18"/>
                <w:rtl/>
              </w:rPr>
              <w:t xml:space="preserve"> </w:t>
            </w:r>
            <w:r w:rsidRPr="00EE6F60">
              <w:rPr>
                <w:rFonts w:cs="Zar"/>
                <w:sz w:val="18"/>
                <w:szCs w:val="18"/>
                <w:rtl/>
              </w:rPr>
              <w:t>ي مطالعـات راهبـردي، تهـران: پژوهشکدهي مطالعات راهبردي</w:t>
            </w:r>
          </w:p>
          <w:p w14:paraId="12E2D3E4" w14:textId="77777777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80" w:type="dxa"/>
          </w:tcPr>
          <w:p w14:paraId="36911EE3" w14:textId="77777777" w:rsidR="00EE6F60" w:rsidRPr="00E76F54" w:rsidRDefault="00EE6F60" w:rsidP="00EE6F60">
            <w:pPr>
              <w:widowControl w:val="0"/>
              <w:jc w:val="both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18/03/1401</w:t>
            </w:r>
          </w:p>
          <w:p w14:paraId="38B382CA" w14:textId="785ABC82" w:rsidR="00EE6F60" w:rsidRDefault="00EE6F60" w:rsidP="00EE6F6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E76F54">
              <w:rPr>
                <w:rFonts w:cs="B Zar" w:hint="cs"/>
                <w:b/>
                <w:bCs/>
                <w:sz w:val="28"/>
                <w:szCs w:val="28"/>
                <w:rtl/>
              </w:rPr>
              <w:t>ساعت 16 تا 18 عصر</w:t>
            </w:r>
          </w:p>
        </w:tc>
        <w:tc>
          <w:tcPr>
            <w:tcW w:w="2610" w:type="dxa"/>
            <w:gridSpan w:val="2"/>
          </w:tcPr>
          <w:p w14:paraId="27B42885" w14:textId="6C5340A0" w:rsidR="00F33FEB" w:rsidRDefault="00F33FEB" w:rsidP="005D3FD0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پذیرفته شدگان کتبی بر اساس </w:t>
            </w:r>
            <w:r w:rsidR="005D3FD0" w:rsidRPr="005D3FD0">
              <w:rPr>
                <w:rFonts w:cs="B Zar" w:hint="cs"/>
                <w:sz w:val="24"/>
                <w:szCs w:val="24"/>
                <w:rtl/>
              </w:rPr>
              <w:t xml:space="preserve">حروف </w:t>
            </w:r>
            <w:r>
              <w:rPr>
                <w:rFonts w:cs="B Zar" w:hint="cs"/>
                <w:sz w:val="24"/>
                <w:szCs w:val="24"/>
                <w:rtl/>
              </w:rPr>
              <w:t>الفبا دعوت به مصاحبه می شوند.</w:t>
            </w:r>
          </w:p>
          <w:p w14:paraId="545C71EA" w14:textId="05675F52" w:rsidR="00EE6F60" w:rsidRDefault="008D68C1" w:rsidP="00F33FEB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روز مصاحبه سه شنبه  24  خردادماه خواهد بود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A8"/>
    <w:rsid w:val="00153801"/>
    <w:rsid w:val="003D0815"/>
    <w:rsid w:val="00461076"/>
    <w:rsid w:val="005D3FD0"/>
    <w:rsid w:val="00737BE4"/>
    <w:rsid w:val="008635DE"/>
    <w:rsid w:val="008D68C1"/>
    <w:rsid w:val="00A83FA8"/>
    <w:rsid w:val="00C51BDC"/>
    <w:rsid w:val="00E771DF"/>
    <w:rsid w:val="00EE6F60"/>
    <w:rsid w:val="00F33FEB"/>
    <w:rsid w:val="00F92A71"/>
    <w:rsid w:val="00F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FA8"/>
    <w:pPr>
      <w:bidi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D5210-60BC-4A8E-953B-0A7C5C55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ebrahim barsalani</cp:lastModifiedBy>
  <cp:revision>3</cp:revision>
  <dcterms:created xsi:type="dcterms:W3CDTF">2022-04-24T06:45:00Z</dcterms:created>
  <dcterms:modified xsi:type="dcterms:W3CDTF">2022-04-24T07:40:00Z</dcterms:modified>
</cp:coreProperties>
</file>